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ahoma" w:hAnsi="Tahoma" w:cs="Tahoma"/>
          <w:sz w:val="18"/>
          <w:szCs w:val="18"/>
        </w:rPr>
      </w:pPr>
      <w:bookmarkStart w:id="0" w:name="_GoBack"/>
      <w:bookmarkEnd w:id="0"/>
      <w:r>
        <w:rPr>
          <w:rFonts w:ascii="Tahoma" w:hAnsi="Tahoma" w:cs="Tahoma"/>
          <w:sz w:val="18"/>
          <w:szCs w:val="18"/>
        </w:rPr>
        <w:t>МИНИСТЕРСТВО ОБРАЗОВАНИЯ И НАУКИ РОССИЙСКОЙ ФЕДЕРАЦИИ</w:t>
      </w:r>
    </w:p>
    <w:p>
      <w:pPr>
        <w:jc w:val="center"/>
        <w:rPr>
          <w:rFonts w:ascii="Tahoma" w:hAnsi="Tahoma" w:cs="Tahoma"/>
          <w:sz w:val="18"/>
          <w:szCs w:val="18"/>
        </w:rPr>
      </w:pPr>
    </w:p>
    <w:p>
      <w:pPr>
        <w:jc w:val="center"/>
        <w:rPr>
          <w:rFonts w:ascii="Tahoma" w:hAnsi="Tahoma" w:cs="Tahoma"/>
          <w:sz w:val="18"/>
          <w:szCs w:val="18"/>
        </w:rPr>
      </w:pPr>
      <w:r>
        <w:rPr>
          <w:rFonts w:ascii="Tahoma" w:hAnsi="Tahoma" w:cs="Tahoma"/>
          <w:sz w:val="18"/>
          <w:szCs w:val="18"/>
        </w:rPr>
        <w:t xml:space="preserve">ФЕДЕРАЛЬНОЕ ГОСУДАРСТВЕННОЕ БЮДЖЕТНОЕ </w:t>
      </w:r>
    </w:p>
    <w:p>
      <w:pPr>
        <w:jc w:val="center"/>
        <w:rPr>
          <w:rFonts w:ascii="Tahoma" w:hAnsi="Tahoma" w:cs="Tahoma"/>
          <w:sz w:val="18"/>
          <w:szCs w:val="18"/>
        </w:rPr>
      </w:pPr>
      <w:r>
        <w:rPr>
          <w:rFonts w:ascii="Tahoma" w:hAnsi="Tahoma" w:cs="Tahoma"/>
          <w:sz w:val="18"/>
          <w:szCs w:val="18"/>
        </w:rPr>
        <w:t xml:space="preserve">ОБРАЗОВАТЕЛЬНОЕ УЧРЕЖДЕНИЕ </w:t>
      </w:r>
    </w:p>
    <w:p>
      <w:pPr>
        <w:jc w:val="center"/>
        <w:rPr>
          <w:rFonts w:ascii="Tahoma" w:hAnsi="Tahoma" w:cs="Tahoma"/>
          <w:sz w:val="18"/>
          <w:szCs w:val="18"/>
        </w:rPr>
      </w:pPr>
      <w:r>
        <w:rPr>
          <w:rFonts w:ascii="Tahoma" w:hAnsi="Tahoma" w:cs="Tahoma"/>
          <w:sz w:val="18"/>
          <w:szCs w:val="18"/>
        </w:rPr>
        <w:t>ВЫСШЕГО ПРОФЕССИОНАЛЬНОГО ОБРАЗОВАНИЯ</w:t>
      </w:r>
    </w:p>
    <w:p>
      <w:pPr>
        <w:jc w:val="center"/>
        <w:rPr>
          <w:rFonts w:ascii="Tahoma" w:hAnsi="Tahoma" w:cs="Tahoma"/>
          <w:sz w:val="18"/>
          <w:szCs w:val="18"/>
        </w:rPr>
      </w:pPr>
      <w:r>
        <w:rPr>
          <w:rFonts w:ascii="Tahoma" w:hAnsi="Tahoma" w:cs="Tahoma"/>
          <w:sz w:val="18"/>
          <w:szCs w:val="18"/>
        </w:rPr>
        <w:t>«ДОНСКОЙ ГОСУДАРСТВЕННЫЙ ТЕХНИЧЕСКИЙ УНИВЕРСИТЕТ»</w:t>
      </w:r>
    </w:p>
    <w:p>
      <w:pPr>
        <w:jc w:val="center"/>
        <w:rPr>
          <w:rFonts w:ascii="Tahoma" w:hAnsi="Tahoma" w:cs="Tahoma"/>
          <w:sz w:val="18"/>
          <w:szCs w:val="18"/>
        </w:rPr>
      </w:pPr>
    </w:p>
    <w:p>
      <w:pPr>
        <w:jc w:val="center"/>
        <w:rPr>
          <w:rFonts w:ascii="Tahoma" w:hAnsi="Tahoma" w:cs="Tahoma"/>
          <w:sz w:val="18"/>
          <w:szCs w:val="18"/>
        </w:rPr>
      </w:pPr>
      <w:r>
        <w:rPr>
          <w:rFonts w:ascii="Tahoma" w:hAnsi="Tahoma" w:cs="Tahoma"/>
          <w:sz w:val="18"/>
          <w:szCs w:val="18"/>
        </w:rPr>
        <w:t xml:space="preserve">Кафедра “Сервис и техническая эксплуатация </w:t>
      </w:r>
    </w:p>
    <w:p>
      <w:pPr>
        <w:jc w:val="center"/>
        <w:rPr>
          <w:rFonts w:ascii="Tahoma" w:hAnsi="Tahoma" w:cs="Tahoma"/>
          <w:sz w:val="18"/>
          <w:szCs w:val="18"/>
        </w:rPr>
      </w:pPr>
      <w:r>
        <w:rPr>
          <w:rFonts w:ascii="Tahoma" w:hAnsi="Tahoma" w:cs="Tahoma"/>
          <w:sz w:val="18"/>
          <w:szCs w:val="18"/>
        </w:rPr>
        <w:t>автотранспортных средств”</w:t>
      </w:r>
    </w:p>
    <w:p>
      <w:pPr>
        <w:jc w:val="center"/>
        <w:rPr>
          <w:sz w:val="28"/>
          <w:szCs w:val="28"/>
        </w:rPr>
      </w:pPr>
    </w:p>
    <w:p>
      <w:pPr>
        <w:jc w:val="center"/>
        <w:rPr>
          <w:rFonts w:ascii="Tahoma" w:hAnsi="Tahoma"/>
          <w:sz w:val="18"/>
        </w:rPr>
      </w:pPr>
    </w:p>
    <w:p>
      <w:pPr>
        <w:jc w:val="center"/>
        <w:rPr>
          <w:rFonts w:ascii="Tahoma" w:hAnsi="Tahoma"/>
          <w:sz w:val="18"/>
        </w:rPr>
      </w:pPr>
    </w:p>
    <w:p>
      <w:pPr>
        <w:jc w:val="center"/>
        <w:rPr>
          <w:rFonts w:ascii="Tahoma" w:hAnsi="Tahoma"/>
          <w:sz w:val="18"/>
        </w:rPr>
      </w:pPr>
    </w:p>
    <w:p>
      <w:pPr>
        <w:jc w:val="center"/>
        <w:rPr>
          <w:rFonts w:ascii="Tahoma" w:hAnsi="Tahoma"/>
          <w:sz w:val="18"/>
        </w:rPr>
      </w:pPr>
    </w:p>
    <w:p>
      <w:pPr>
        <w:jc w:val="center"/>
        <w:rPr>
          <w:rFonts w:ascii="Tahoma" w:hAnsi="Tahoma"/>
          <w:sz w:val="18"/>
        </w:rPr>
      </w:pPr>
    </w:p>
    <w:p>
      <w:pPr>
        <w:pStyle w:val="2"/>
        <w:widowControl/>
        <w:ind w:left="0" w:right="0" w:firstLine="0"/>
        <w:rPr>
          <w:b w:val="0"/>
          <w:sz w:val="28"/>
          <w:szCs w:val="28"/>
        </w:rPr>
      </w:pPr>
      <w:r>
        <w:rPr>
          <w:b w:val="0"/>
          <w:sz w:val="28"/>
          <w:szCs w:val="28"/>
        </w:rPr>
        <w:t xml:space="preserve">МЕТОДИЧЕСКИЕ  УКАЗАНИЯ </w:t>
      </w:r>
    </w:p>
    <w:p>
      <w:pPr>
        <w:pStyle w:val="6"/>
        <w:rPr>
          <w:rFonts w:ascii="Tahoma" w:hAnsi="Tahoma" w:cs="Tahoma"/>
          <w:bCs/>
        </w:rPr>
      </w:pPr>
    </w:p>
    <w:p>
      <w:pPr>
        <w:pStyle w:val="6"/>
        <w:rPr>
          <w:rFonts w:ascii="Tahoma" w:hAnsi="Tahoma" w:cs="Tahoma"/>
          <w:bCs/>
        </w:rPr>
      </w:pPr>
      <w:r>
        <w:rPr>
          <w:rFonts w:ascii="Tahoma" w:hAnsi="Tahoma" w:cs="Tahoma"/>
          <w:bCs/>
        </w:rPr>
        <w:t>к лабораторной работе</w:t>
      </w:r>
    </w:p>
    <w:p>
      <w:pPr>
        <w:pStyle w:val="6"/>
        <w:rPr>
          <w:rFonts w:ascii="Tahoma" w:hAnsi="Tahoma" w:cs="Tahoma"/>
          <w:bCs/>
        </w:rPr>
      </w:pPr>
    </w:p>
    <w:p>
      <w:pPr>
        <w:pStyle w:val="6"/>
        <w:rPr>
          <w:rFonts w:ascii="Tahoma" w:hAnsi="Tahoma" w:cs="Tahoma"/>
          <w:b/>
        </w:rPr>
      </w:pPr>
      <w:r>
        <w:rPr>
          <w:rFonts w:ascii="Tahoma" w:hAnsi="Tahoma" w:cs="Tahoma"/>
          <w:b/>
        </w:rPr>
        <w:t xml:space="preserve">«Определение технического состояния </w:t>
      </w:r>
    </w:p>
    <w:p>
      <w:pPr>
        <w:pStyle w:val="6"/>
        <w:rPr>
          <w:rFonts w:ascii="Tahoma" w:hAnsi="Tahoma" w:cs="Tahoma"/>
          <w:b/>
        </w:rPr>
      </w:pPr>
      <w:r>
        <w:rPr>
          <w:rFonts w:ascii="Tahoma" w:hAnsi="Tahoma" w:cs="Tahoma"/>
          <w:b/>
        </w:rPr>
        <w:t>автомобильных генераторов переменного тока»</w:t>
      </w:r>
    </w:p>
    <w:p>
      <w:pPr>
        <w:jc w:val="center"/>
        <w:rPr>
          <w:caps/>
          <w:sz w:val="28"/>
        </w:rPr>
      </w:pPr>
    </w:p>
    <w:p>
      <w:pPr>
        <w:jc w:val="center"/>
        <w:rPr>
          <w:sz w:val="28"/>
        </w:rPr>
      </w:pPr>
    </w:p>
    <w:p>
      <w:pPr>
        <w:pStyle w:val="3"/>
        <w:rPr>
          <w:rFonts w:ascii="Times New Roman" w:hAnsi="Times New Roman"/>
          <w:b w:val="0"/>
        </w:rPr>
      </w:pPr>
    </w:p>
    <w:p>
      <w:pPr>
        <w:pStyle w:val="3"/>
        <w:rPr>
          <w:rFonts w:ascii="Arial" w:hAnsi="Arial"/>
          <w:b w:val="0"/>
        </w:rPr>
      </w:pPr>
    </w:p>
    <w:p>
      <w:pPr>
        <w:pStyle w:val="3"/>
        <w:rPr>
          <w:rFonts w:ascii="Arial" w:hAnsi="Arial"/>
          <w:b w:val="0"/>
        </w:rPr>
      </w:pPr>
    </w:p>
    <w:p/>
    <w:p/>
    <w:p/>
    <w:p/>
    <w:p/>
    <w:p/>
    <w:p/>
    <w:p>
      <w:pPr>
        <w:pStyle w:val="3"/>
        <w:rPr>
          <w:rFonts w:ascii="Arial" w:hAnsi="Arial"/>
        </w:rPr>
      </w:pPr>
    </w:p>
    <w:p>
      <w:pPr>
        <w:pStyle w:val="3"/>
        <w:ind w:hanging="19"/>
        <w:rPr>
          <w:b w:val="0"/>
          <w:bCs w:val="0"/>
          <w:sz w:val="18"/>
          <w:szCs w:val="18"/>
          <w:lang w:val="ru-RU"/>
        </w:rPr>
      </w:pPr>
      <w:r>
        <w:rPr>
          <w:b w:val="0"/>
          <w:bCs w:val="0"/>
          <w:sz w:val="18"/>
          <w:szCs w:val="18"/>
        </w:rPr>
        <w:t xml:space="preserve">Ростов-на-Дону </w:t>
      </w:r>
      <w:r>
        <w:rPr>
          <w:b w:val="0"/>
          <w:bCs w:val="0"/>
          <w:sz w:val="18"/>
          <w:szCs w:val="18"/>
          <w:lang w:val="ru-RU"/>
        </w:rPr>
        <w:t>2021</w:t>
      </w:r>
    </w:p>
    <w:p/>
    <w:p>
      <w:pPr>
        <w:pStyle w:val="6"/>
        <w:jc w:val="left"/>
        <w:rPr>
          <w:rFonts w:ascii="Tahoma" w:hAnsi="Tahoma" w:cs="Tahoma"/>
          <w:sz w:val="18"/>
          <w:szCs w:val="18"/>
        </w:rPr>
      </w:pPr>
      <w:r>
        <w:rPr>
          <w:rFonts w:ascii="Tahoma" w:hAnsi="Tahoma" w:cs="Tahoma"/>
          <w:sz w:val="18"/>
        </w:rPr>
        <w:br w:type="page"/>
      </w:r>
      <w:r>
        <w:rPr>
          <w:rFonts w:ascii="Tahoma" w:hAnsi="Tahoma" w:cs="Tahoma"/>
          <w:sz w:val="18"/>
          <w:szCs w:val="18"/>
        </w:rPr>
        <w:t>Составители:</w:t>
      </w:r>
      <w:r>
        <w:rPr>
          <w:rFonts w:ascii="Tahoma" w:hAnsi="Tahoma" w:cs="Tahoma"/>
          <w:b/>
          <w:bCs/>
          <w:sz w:val="18"/>
          <w:szCs w:val="18"/>
        </w:rPr>
        <w:t xml:space="preserve"> </w:t>
      </w:r>
      <w:r>
        <w:rPr>
          <w:rFonts w:ascii="Tahoma" w:hAnsi="Tahoma" w:cs="Tahoma"/>
          <w:sz w:val="18"/>
          <w:szCs w:val="18"/>
        </w:rPr>
        <w:t>канд. техн. наук, доцент  Попов С.И.,</w:t>
      </w:r>
    </w:p>
    <w:p>
      <w:pPr>
        <w:pStyle w:val="6"/>
        <w:jc w:val="left"/>
        <w:rPr>
          <w:rFonts w:ascii="Tahoma" w:hAnsi="Tahoma" w:cs="Tahoma"/>
          <w:sz w:val="18"/>
          <w:szCs w:val="18"/>
        </w:rPr>
      </w:pPr>
      <w:r>
        <w:rPr>
          <w:rFonts w:ascii="Tahoma" w:hAnsi="Tahoma" w:cs="Tahoma"/>
          <w:sz w:val="18"/>
          <w:szCs w:val="18"/>
        </w:rPr>
        <w:t xml:space="preserve">                     канд. техн. наук, доцент  Донцов Н.С.,</w:t>
      </w:r>
    </w:p>
    <w:p>
      <w:pPr>
        <w:pStyle w:val="6"/>
        <w:jc w:val="left"/>
        <w:rPr>
          <w:rFonts w:ascii="Tahoma" w:hAnsi="Tahoma" w:cs="Tahoma"/>
          <w:sz w:val="18"/>
          <w:szCs w:val="18"/>
        </w:rPr>
      </w:pPr>
      <w:r>
        <w:rPr>
          <w:rFonts w:ascii="Tahoma" w:hAnsi="Tahoma" w:cs="Tahoma"/>
          <w:sz w:val="18"/>
          <w:szCs w:val="18"/>
        </w:rPr>
        <w:t xml:space="preserve">                     канд. техн. наук, доцент  Марченко Ю.В.,</w:t>
      </w:r>
    </w:p>
    <w:p>
      <w:pPr>
        <w:pStyle w:val="6"/>
        <w:jc w:val="left"/>
        <w:rPr>
          <w:rFonts w:ascii="Tahoma" w:hAnsi="Tahoma" w:cs="Tahoma"/>
          <w:sz w:val="18"/>
          <w:szCs w:val="18"/>
        </w:rPr>
      </w:pPr>
      <w:r>
        <w:rPr>
          <w:rFonts w:ascii="Tahoma" w:hAnsi="Tahoma" w:cs="Tahoma"/>
          <w:sz w:val="18"/>
          <w:szCs w:val="18"/>
        </w:rPr>
        <w:t xml:space="preserve">                     канд. техн. наук, доцент  Рункевич Ю.П.</w:t>
      </w:r>
    </w:p>
    <w:p>
      <w:pPr>
        <w:pStyle w:val="6"/>
        <w:jc w:val="left"/>
        <w:rPr>
          <w:rFonts w:ascii="Tahoma" w:hAnsi="Tahoma" w:cs="Tahoma"/>
          <w:sz w:val="18"/>
          <w:szCs w:val="18"/>
        </w:rPr>
      </w:pPr>
      <w:r>
        <w:rPr>
          <w:rFonts w:ascii="Tahoma" w:hAnsi="Tahoma" w:cs="Tahoma"/>
          <w:sz w:val="18"/>
          <w:szCs w:val="18"/>
        </w:rPr>
        <w:t xml:space="preserve">                     </w:t>
      </w:r>
    </w:p>
    <w:p>
      <w:pPr>
        <w:pStyle w:val="6"/>
        <w:ind w:left="708"/>
        <w:jc w:val="left"/>
        <w:rPr>
          <w:rFonts w:ascii="Tahoma" w:hAnsi="Tahoma" w:cs="Tahoma"/>
          <w:b/>
          <w:bCs/>
          <w:sz w:val="18"/>
          <w:szCs w:val="18"/>
        </w:rPr>
      </w:pPr>
      <w:r>
        <w:rPr>
          <w:rFonts w:ascii="Tahoma" w:hAnsi="Tahoma" w:cs="Tahoma"/>
          <w:sz w:val="18"/>
          <w:szCs w:val="18"/>
        </w:rPr>
        <w:t xml:space="preserve">        </w:t>
      </w:r>
    </w:p>
    <w:p>
      <w:pPr>
        <w:pStyle w:val="6"/>
        <w:jc w:val="both"/>
        <w:rPr>
          <w:rFonts w:ascii="Tahoma" w:hAnsi="Tahoma" w:cs="Tahoma"/>
          <w:sz w:val="18"/>
          <w:szCs w:val="18"/>
        </w:rPr>
      </w:pPr>
    </w:p>
    <w:p>
      <w:pPr>
        <w:pStyle w:val="6"/>
        <w:ind w:firstLine="567"/>
        <w:jc w:val="both"/>
        <w:rPr>
          <w:rFonts w:ascii="Tahoma" w:hAnsi="Tahoma" w:cs="Tahoma"/>
          <w:sz w:val="18"/>
          <w:szCs w:val="18"/>
        </w:rPr>
      </w:pPr>
      <w:r>
        <w:rPr>
          <w:rFonts w:ascii="Tahoma" w:hAnsi="Tahoma" w:cs="Tahoma"/>
          <w:sz w:val="18"/>
          <w:szCs w:val="18"/>
        </w:rPr>
        <w:t xml:space="preserve">Лабораторная работа «Определение технического состояния автомобильных генераторов переменного тока»: метод. указания. – Ростов н/Д: Издательский центр ДГТУ, </w:t>
      </w:r>
      <w:r>
        <w:rPr>
          <w:rFonts w:ascii="Tahoma" w:hAnsi="Tahoma" w:cs="Tahoma"/>
          <w:sz w:val="18"/>
          <w:szCs w:val="18"/>
          <w:lang w:val="ru-RU"/>
        </w:rPr>
        <w:t>2021</w:t>
      </w:r>
      <w:r>
        <w:rPr>
          <w:rFonts w:ascii="Tahoma" w:hAnsi="Tahoma" w:cs="Tahoma"/>
          <w:sz w:val="18"/>
          <w:szCs w:val="18"/>
        </w:rPr>
        <w:t>.- 16 с.</w:t>
      </w:r>
    </w:p>
    <w:p>
      <w:pPr>
        <w:pStyle w:val="6"/>
        <w:ind w:firstLine="567"/>
        <w:jc w:val="left"/>
        <w:rPr>
          <w:rFonts w:ascii="Tahoma" w:hAnsi="Tahoma" w:cs="Tahoma"/>
          <w:sz w:val="18"/>
          <w:szCs w:val="18"/>
        </w:rPr>
      </w:pPr>
    </w:p>
    <w:p>
      <w:pPr>
        <w:pStyle w:val="6"/>
        <w:ind w:firstLine="567"/>
        <w:jc w:val="both"/>
        <w:rPr>
          <w:rFonts w:ascii="Tahoma" w:hAnsi="Tahoma" w:cs="Tahoma"/>
          <w:sz w:val="18"/>
          <w:szCs w:val="18"/>
        </w:rPr>
      </w:pPr>
    </w:p>
    <w:p>
      <w:pPr>
        <w:pStyle w:val="6"/>
        <w:ind w:firstLine="567"/>
        <w:jc w:val="both"/>
        <w:rPr>
          <w:rFonts w:ascii="Tahoma" w:hAnsi="Tahoma" w:cs="Tahoma"/>
          <w:sz w:val="18"/>
          <w:szCs w:val="18"/>
        </w:rPr>
      </w:pPr>
      <w:r>
        <w:rPr>
          <w:rFonts w:ascii="Tahoma" w:hAnsi="Tahoma" w:cs="Tahoma"/>
          <w:sz w:val="18"/>
          <w:szCs w:val="18"/>
        </w:rPr>
        <w:t xml:space="preserve">Методические указания к лабораторной работе «Определение технического состояния автомобильных генераторов переменного тока»  предназначены для студентов очной и заочной форм обучения специальности 190603 «Сервис транспортных и технологических машин и оборудования (автомобильный транспорт)» </w:t>
      </w:r>
      <w:r>
        <w:rPr>
          <w:rFonts w:ascii="Tahoma" w:hAnsi="Tahoma" w:cs="Tahoma"/>
          <w:sz w:val="18"/>
        </w:rPr>
        <w:t>по дисциплине «Электрооборудование  автомобилей и технологических машин автосервиса»</w:t>
      </w:r>
      <w:r>
        <w:rPr>
          <w:rFonts w:ascii="Tahoma" w:hAnsi="Tahoma" w:cs="Tahoma"/>
          <w:sz w:val="18"/>
          <w:szCs w:val="18"/>
        </w:rPr>
        <w:t xml:space="preserve">, специальности 190702 «Организация и безопасность движения» </w:t>
      </w:r>
      <w:r>
        <w:rPr>
          <w:rFonts w:ascii="Tahoma" w:hAnsi="Tahoma" w:cs="Tahoma"/>
          <w:sz w:val="18"/>
        </w:rPr>
        <w:t>по дисциплине «Электрооборудование и электронные системы в автомобилях»,</w:t>
      </w:r>
      <w:r>
        <w:rPr>
          <w:rFonts w:ascii="Tahoma" w:hAnsi="Tahoma" w:cs="Tahoma"/>
          <w:sz w:val="18"/>
          <w:szCs w:val="18"/>
        </w:rPr>
        <w:t xml:space="preserve"> направления 190600 «Эксплуатация транспортно-технологических машин и комплексов» по дисциплине «Электрооборудование, электронные и микропроцессорные системы в автомобилях» и направления 190500 «Эксплуатация транспортных средств» </w:t>
      </w:r>
      <w:r>
        <w:rPr>
          <w:rFonts w:ascii="Tahoma" w:hAnsi="Tahoma" w:cs="Tahoma"/>
          <w:sz w:val="18"/>
        </w:rPr>
        <w:t>по дисциплине «Электрооборудование и электронные системы в автомобилях»</w:t>
      </w:r>
      <w:r>
        <w:rPr>
          <w:rFonts w:ascii="Tahoma" w:hAnsi="Tahoma" w:cs="Tahoma"/>
          <w:sz w:val="18"/>
          <w:szCs w:val="18"/>
        </w:rPr>
        <w:t>.</w:t>
      </w:r>
    </w:p>
    <w:p>
      <w:pPr>
        <w:pStyle w:val="6"/>
        <w:ind w:firstLine="567"/>
        <w:jc w:val="both"/>
        <w:rPr>
          <w:rFonts w:ascii="Tahoma" w:hAnsi="Tahoma" w:cs="Tahoma"/>
          <w:sz w:val="18"/>
          <w:szCs w:val="18"/>
        </w:rPr>
      </w:pPr>
      <w:r>
        <w:rPr>
          <w:rFonts w:ascii="Tahoma" w:hAnsi="Tahoma" w:cs="Tahoma"/>
          <w:sz w:val="18"/>
          <w:szCs w:val="18"/>
        </w:rPr>
        <w:t xml:space="preserve"> </w:t>
      </w:r>
    </w:p>
    <w:p>
      <w:pPr>
        <w:ind w:firstLine="567"/>
        <w:jc w:val="both"/>
        <w:rPr>
          <w:rFonts w:ascii="Tahoma" w:hAnsi="Tahoma" w:cs="Tahoma"/>
          <w:sz w:val="18"/>
          <w:szCs w:val="18"/>
        </w:rPr>
      </w:pPr>
    </w:p>
    <w:p>
      <w:pPr>
        <w:jc w:val="both"/>
        <w:rPr>
          <w:rFonts w:ascii="Tahoma" w:hAnsi="Tahoma" w:cs="Tahoma"/>
          <w:sz w:val="18"/>
          <w:szCs w:val="18"/>
        </w:rPr>
      </w:pPr>
    </w:p>
    <w:p>
      <w:pPr>
        <w:tabs>
          <w:tab w:val="left" w:pos="8523"/>
        </w:tabs>
        <w:jc w:val="both"/>
        <w:rPr>
          <w:rFonts w:ascii="Tahoma" w:hAnsi="Tahoma" w:cs="Tahoma"/>
          <w:sz w:val="18"/>
          <w:szCs w:val="18"/>
        </w:rPr>
      </w:pPr>
      <w:r>
        <w:rPr>
          <w:rFonts w:ascii="Tahoma" w:hAnsi="Tahoma" w:cs="Tahoma"/>
          <w:sz w:val="18"/>
          <w:szCs w:val="18"/>
        </w:rPr>
        <w:tab/>
      </w:r>
    </w:p>
    <w:p>
      <w:pPr>
        <w:widowControl/>
        <w:autoSpaceDE/>
        <w:autoSpaceDN/>
        <w:adjustRightInd/>
        <w:jc w:val="center"/>
        <w:rPr>
          <w:rFonts w:ascii="Tahoma" w:hAnsi="Tahoma" w:cs="Tahoma"/>
          <w:sz w:val="18"/>
          <w:szCs w:val="18"/>
        </w:rPr>
      </w:pPr>
      <w:r>
        <w:rPr>
          <w:rFonts w:ascii="Tahoma" w:hAnsi="Tahoma" w:cs="Tahoma"/>
          <w:sz w:val="18"/>
          <w:szCs w:val="18"/>
        </w:rPr>
        <w:t>Печатается по решению методической комиссии факультета</w:t>
      </w:r>
    </w:p>
    <w:p>
      <w:pPr>
        <w:widowControl/>
        <w:autoSpaceDE/>
        <w:autoSpaceDN/>
        <w:adjustRightInd/>
        <w:jc w:val="center"/>
        <w:rPr>
          <w:rFonts w:ascii="Tahoma" w:hAnsi="Tahoma" w:cs="Tahoma"/>
          <w:sz w:val="18"/>
          <w:szCs w:val="18"/>
        </w:rPr>
      </w:pPr>
      <w:r>
        <w:rPr>
          <w:rFonts w:ascii="Tahoma" w:hAnsi="Tahoma" w:cs="Tahoma"/>
          <w:sz w:val="18"/>
          <w:szCs w:val="18"/>
        </w:rPr>
        <w:t>«Авиастроение. Транспорт, сервис и эксплуатация»</w:t>
      </w:r>
    </w:p>
    <w:p>
      <w:pPr>
        <w:jc w:val="both"/>
        <w:rPr>
          <w:sz w:val="28"/>
          <w:szCs w:val="28"/>
        </w:rPr>
      </w:pPr>
    </w:p>
    <w:p>
      <w:pPr>
        <w:jc w:val="both"/>
        <w:rPr>
          <w:rFonts w:ascii="Tahoma" w:hAnsi="Tahoma" w:cs="Tahoma"/>
          <w:sz w:val="18"/>
          <w:szCs w:val="18"/>
        </w:rPr>
      </w:pPr>
    </w:p>
    <w:p>
      <w:pPr>
        <w:jc w:val="both"/>
        <w:rPr>
          <w:rFonts w:ascii="Tahoma" w:hAnsi="Tahoma" w:cs="Tahoma"/>
          <w:sz w:val="18"/>
          <w:szCs w:val="18"/>
        </w:rPr>
      </w:pPr>
    </w:p>
    <w:p>
      <w:pPr>
        <w:jc w:val="both"/>
        <w:rPr>
          <w:rFonts w:ascii="Tahoma" w:hAnsi="Tahoma" w:cs="Tahoma"/>
          <w:sz w:val="18"/>
          <w:szCs w:val="18"/>
        </w:rPr>
      </w:pPr>
      <w:r>
        <w:rPr>
          <w:rFonts w:ascii="Tahoma" w:hAnsi="Tahoma" w:cs="Tahoma"/>
          <w:sz w:val="18"/>
          <w:szCs w:val="18"/>
        </w:rPr>
        <w:t>Рецензент – канд. техн. наук, доцент С.Г. Соловьев</w:t>
      </w:r>
    </w:p>
    <w:p>
      <w:pPr>
        <w:jc w:val="both"/>
        <w:rPr>
          <w:sz w:val="28"/>
          <w:szCs w:val="28"/>
        </w:rPr>
      </w:pPr>
    </w:p>
    <w:p>
      <w:pPr>
        <w:rPr>
          <w:sz w:val="28"/>
          <w:szCs w:val="28"/>
        </w:rPr>
      </w:pPr>
    </w:p>
    <w:p>
      <w:pPr>
        <w:rPr>
          <w:sz w:val="28"/>
          <w:szCs w:val="28"/>
        </w:rPr>
      </w:pPr>
    </w:p>
    <w:p>
      <w:pPr>
        <w:rPr>
          <w:rFonts w:ascii="Tahoma" w:hAnsi="Tahoma" w:cs="Tahoma"/>
        </w:rPr>
      </w:pPr>
      <w:r>
        <w:rPr>
          <w:rFonts w:ascii="Tahoma" w:hAnsi="Tahoma" w:cs="Tahoma"/>
          <w:sz w:val="18"/>
          <w:szCs w:val="18"/>
        </w:rPr>
        <w:sym w:font="Symbol" w:char="F0E3"/>
      </w:r>
      <w:r>
        <w:rPr>
          <w:rFonts w:ascii="Tahoma" w:hAnsi="Tahoma" w:cs="Tahoma"/>
          <w:sz w:val="18"/>
          <w:szCs w:val="18"/>
        </w:rPr>
        <w:t xml:space="preserve"> Издательский центр ДГТУ, </w:t>
      </w:r>
      <w:r>
        <w:rPr>
          <w:rFonts w:ascii="Tahoma" w:hAnsi="Tahoma" w:cs="Tahoma"/>
          <w:sz w:val="18"/>
          <w:szCs w:val="18"/>
          <w:lang w:val="ru-RU"/>
        </w:rPr>
        <w:t>2021</w:t>
      </w:r>
      <w:r>
        <w:rPr>
          <w:rFonts w:ascii="Tahoma" w:hAnsi="Tahoma" w:cs="Tahoma"/>
          <w:sz w:val="18"/>
          <w:szCs w:val="18"/>
        </w:rPr>
        <w:br w:type="textWrapping"/>
      </w:r>
      <w:r>
        <w:rPr>
          <w:rFonts w:ascii="Tahoma" w:hAnsi="Tahoma" w:cs="Tahoma"/>
          <w:b/>
          <w:bCs/>
          <w:i/>
          <w:iCs/>
        </w:rPr>
        <w:t xml:space="preserve">     1 Цель работы:</w:t>
      </w:r>
      <w:r>
        <w:rPr>
          <w:rFonts w:ascii="Tahoma" w:hAnsi="Tahoma" w:cs="Tahoma"/>
        </w:rPr>
        <w:t xml:space="preserve"> </w:t>
      </w:r>
    </w:p>
    <w:p>
      <w:pPr>
        <w:pStyle w:val="6"/>
        <w:ind w:firstLine="360"/>
        <w:jc w:val="both"/>
        <w:rPr>
          <w:rFonts w:ascii="Tahoma" w:hAnsi="Tahoma" w:cs="Tahoma"/>
          <w:sz w:val="18"/>
        </w:rPr>
      </w:pPr>
      <w:r>
        <w:rPr>
          <w:rFonts w:ascii="Tahoma" w:hAnsi="Tahoma" w:cs="Tahoma"/>
          <w:sz w:val="18"/>
        </w:rPr>
        <w:t>Оценка технического состояния автомобильных генераторов переменного тока с использованием контрольно-испытательного стенда модели Э242.</w:t>
      </w:r>
    </w:p>
    <w:p>
      <w:pPr>
        <w:pStyle w:val="6"/>
        <w:ind w:left="360"/>
        <w:jc w:val="both"/>
        <w:rPr>
          <w:rFonts w:ascii="Tahoma" w:hAnsi="Tahoma" w:cs="Tahoma"/>
          <w:sz w:val="18"/>
        </w:rPr>
      </w:pPr>
    </w:p>
    <w:p>
      <w:pPr>
        <w:pStyle w:val="6"/>
        <w:ind w:left="360"/>
        <w:jc w:val="both"/>
        <w:rPr>
          <w:rFonts w:ascii="Tahoma" w:hAnsi="Tahoma" w:cs="Tahoma"/>
          <w:i/>
          <w:iCs/>
          <w:sz w:val="20"/>
          <w:szCs w:val="20"/>
        </w:rPr>
      </w:pPr>
      <w:r>
        <w:rPr>
          <w:rFonts w:ascii="Tahoma" w:hAnsi="Tahoma" w:cs="Tahoma"/>
          <w:b/>
          <w:bCs/>
          <w:i/>
          <w:iCs/>
          <w:sz w:val="20"/>
          <w:szCs w:val="20"/>
        </w:rPr>
        <w:t>2 Задачи работы:</w:t>
      </w:r>
    </w:p>
    <w:p>
      <w:pPr>
        <w:pStyle w:val="6"/>
        <w:ind w:firstLine="360"/>
        <w:jc w:val="both"/>
        <w:rPr>
          <w:rFonts w:ascii="Tahoma" w:hAnsi="Tahoma" w:cs="Tahoma"/>
          <w:sz w:val="18"/>
        </w:rPr>
      </w:pPr>
      <w:r>
        <w:rPr>
          <w:rFonts w:ascii="Tahoma" w:hAnsi="Tahoma" w:cs="Tahoma"/>
          <w:sz w:val="18"/>
        </w:rPr>
        <w:t>- изучить назначение, конструкцию и область применения контрольно-испытательного стенда модели Э242;</w:t>
      </w:r>
    </w:p>
    <w:p>
      <w:pPr>
        <w:pStyle w:val="6"/>
        <w:ind w:firstLine="360"/>
        <w:jc w:val="both"/>
        <w:rPr>
          <w:rFonts w:ascii="Tahoma" w:hAnsi="Tahoma" w:cs="Tahoma"/>
          <w:sz w:val="18"/>
        </w:rPr>
      </w:pPr>
      <w:r>
        <w:rPr>
          <w:rFonts w:ascii="Tahoma" w:hAnsi="Tahoma" w:cs="Tahoma"/>
          <w:sz w:val="18"/>
        </w:rPr>
        <w:t>- изучить порядок подготовки контрольно-испытательного стенда  к работе;</w:t>
      </w:r>
    </w:p>
    <w:p>
      <w:pPr>
        <w:pStyle w:val="6"/>
        <w:ind w:firstLine="360"/>
        <w:jc w:val="both"/>
        <w:rPr>
          <w:rFonts w:ascii="Tahoma" w:hAnsi="Tahoma" w:cs="Tahoma"/>
          <w:sz w:val="18"/>
        </w:rPr>
      </w:pPr>
      <w:r>
        <w:rPr>
          <w:rFonts w:ascii="Tahoma" w:hAnsi="Tahoma" w:cs="Tahoma"/>
          <w:sz w:val="18"/>
        </w:rPr>
        <w:t>- изучить порядок проверки технического состояния генераторов переменного тока на контрольно-испытательном стенде модели Э242;</w:t>
      </w:r>
    </w:p>
    <w:p>
      <w:pPr>
        <w:pStyle w:val="6"/>
        <w:ind w:firstLine="360"/>
        <w:jc w:val="both"/>
        <w:rPr>
          <w:rFonts w:ascii="Tahoma" w:hAnsi="Tahoma" w:cs="Tahoma"/>
          <w:sz w:val="18"/>
        </w:rPr>
      </w:pPr>
      <w:r>
        <w:rPr>
          <w:rFonts w:ascii="Tahoma" w:hAnsi="Tahoma" w:cs="Tahoma"/>
          <w:sz w:val="18"/>
        </w:rPr>
        <w:t>- провести проверку технического состояния генераторов переменного тока на контрольно-испытательном стенде модели Э242;</w:t>
      </w:r>
    </w:p>
    <w:p>
      <w:pPr>
        <w:pStyle w:val="6"/>
        <w:ind w:firstLine="360"/>
        <w:jc w:val="both"/>
        <w:rPr>
          <w:rFonts w:ascii="Tahoma" w:hAnsi="Tahoma" w:cs="Tahoma"/>
          <w:sz w:val="18"/>
        </w:rPr>
      </w:pPr>
      <w:r>
        <w:rPr>
          <w:rFonts w:ascii="Tahoma" w:hAnsi="Tahoma" w:cs="Tahoma"/>
          <w:sz w:val="18"/>
        </w:rPr>
        <w:t>- сделать заключение об исправности генераторов.</w:t>
      </w:r>
    </w:p>
    <w:p>
      <w:pPr>
        <w:pStyle w:val="6"/>
        <w:ind w:left="360"/>
        <w:jc w:val="both"/>
        <w:rPr>
          <w:rFonts w:ascii="Tahoma" w:hAnsi="Tahoma" w:cs="Tahoma"/>
          <w:sz w:val="18"/>
        </w:rPr>
      </w:pPr>
    </w:p>
    <w:p>
      <w:pPr>
        <w:pStyle w:val="6"/>
        <w:ind w:firstLine="360"/>
        <w:jc w:val="both"/>
        <w:rPr>
          <w:rFonts w:ascii="Tahoma" w:hAnsi="Tahoma" w:cs="Tahoma"/>
          <w:b/>
          <w:bCs/>
          <w:i/>
          <w:iCs/>
          <w:sz w:val="20"/>
          <w:szCs w:val="20"/>
        </w:rPr>
      </w:pPr>
      <w:r>
        <w:rPr>
          <w:rFonts w:ascii="Tahoma" w:hAnsi="Tahoma" w:cs="Tahoma"/>
          <w:b/>
          <w:bCs/>
          <w:i/>
          <w:iCs/>
          <w:sz w:val="20"/>
          <w:szCs w:val="20"/>
        </w:rPr>
        <w:t>3 Оснащение рабочего места:</w:t>
      </w:r>
    </w:p>
    <w:p>
      <w:pPr>
        <w:pStyle w:val="6"/>
        <w:ind w:firstLine="360"/>
        <w:jc w:val="both"/>
        <w:rPr>
          <w:rFonts w:ascii="Tahoma" w:hAnsi="Tahoma" w:cs="Tahoma"/>
          <w:sz w:val="18"/>
        </w:rPr>
      </w:pPr>
      <w:r>
        <w:rPr>
          <w:rFonts w:ascii="Tahoma" w:hAnsi="Tahoma" w:cs="Tahoma"/>
          <w:sz w:val="18"/>
        </w:rPr>
        <w:t>контрольно-испытательный стенд модели Э242, автомобильные генераторы переменного тока (см. приложение).</w:t>
      </w:r>
    </w:p>
    <w:p>
      <w:pPr>
        <w:pStyle w:val="6"/>
        <w:ind w:firstLine="360"/>
        <w:jc w:val="both"/>
        <w:rPr>
          <w:rFonts w:ascii="Tahoma" w:hAnsi="Tahoma" w:cs="Tahoma"/>
          <w:sz w:val="18"/>
        </w:rPr>
      </w:pPr>
    </w:p>
    <w:p>
      <w:pPr>
        <w:pStyle w:val="6"/>
        <w:ind w:firstLine="360"/>
        <w:jc w:val="both"/>
        <w:rPr>
          <w:rFonts w:ascii="Tahoma" w:hAnsi="Tahoma" w:cs="Tahoma"/>
          <w:b/>
          <w:bCs/>
          <w:i/>
          <w:iCs/>
          <w:sz w:val="20"/>
          <w:szCs w:val="20"/>
        </w:rPr>
      </w:pPr>
      <w:r>
        <w:rPr>
          <w:rFonts w:ascii="Tahoma" w:hAnsi="Tahoma" w:cs="Tahoma"/>
          <w:b/>
          <w:bCs/>
          <w:i/>
          <w:iCs/>
          <w:sz w:val="20"/>
          <w:szCs w:val="20"/>
        </w:rPr>
        <w:t>4 Содержание и порядок выполнения работы:</w:t>
      </w:r>
    </w:p>
    <w:p>
      <w:pPr>
        <w:shd w:val="clear" w:color="auto" w:fill="FFFFFF"/>
        <w:ind w:firstLine="369"/>
        <w:jc w:val="both"/>
        <w:rPr>
          <w:rFonts w:ascii="Tahoma" w:hAnsi="Tahoma" w:cs="Tahoma"/>
          <w:b/>
          <w:bCs/>
          <w:sz w:val="18"/>
        </w:rPr>
      </w:pPr>
      <w:r>
        <w:rPr>
          <w:rFonts w:ascii="Tahoma" w:hAnsi="Tahoma" w:cs="Tahoma"/>
          <w:b/>
          <w:bCs/>
          <w:sz w:val="18"/>
        </w:rPr>
        <w:t>4.1 Назначение и область применения стенда Э242</w:t>
      </w:r>
    </w:p>
    <w:p>
      <w:pPr>
        <w:ind w:firstLine="426"/>
        <w:jc w:val="both"/>
        <w:rPr>
          <w:rFonts w:ascii="Tahoma" w:hAnsi="Tahoma" w:cs="Tahoma"/>
          <w:sz w:val="18"/>
          <w:szCs w:val="18"/>
        </w:rPr>
      </w:pPr>
      <w:r>
        <w:rPr>
          <w:rFonts w:ascii="Tahoma" w:hAnsi="Tahoma" w:cs="Tahoma"/>
          <w:sz w:val="18"/>
          <w:szCs w:val="18"/>
        </w:rPr>
        <w:t>Контрольно-испытательный стенд модели Э242 предназначен для контроля технического состояния и регулировки снятого с автомобилей электрооборудования в условиях электроцехов автотранспортных предприятий и станций технического обслуживания автомобилей.</w:t>
      </w:r>
    </w:p>
    <w:p>
      <w:pPr>
        <w:ind w:firstLine="426"/>
        <w:jc w:val="both"/>
        <w:rPr>
          <w:rFonts w:ascii="Tahoma" w:hAnsi="Tahoma" w:cs="Tahoma"/>
          <w:sz w:val="18"/>
          <w:szCs w:val="18"/>
        </w:rPr>
      </w:pPr>
      <w:r>
        <w:rPr>
          <w:rFonts w:ascii="Tahoma" w:hAnsi="Tahoma" w:cs="Tahoma"/>
          <w:sz w:val="18"/>
          <w:szCs w:val="18"/>
        </w:rPr>
        <w:t>Стенд позволяет выполнить:</w:t>
      </w:r>
    </w:p>
    <w:p>
      <w:pPr>
        <w:ind w:firstLine="426"/>
        <w:jc w:val="both"/>
        <w:rPr>
          <w:rFonts w:ascii="Tahoma" w:hAnsi="Tahoma" w:cs="Tahoma"/>
          <w:sz w:val="18"/>
          <w:szCs w:val="18"/>
        </w:rPr>
      </w:pPr>
      <w:r>
        <w:rPr>
          <w:rFonts w:ascii="Tahoma" w:hAnsi="Tahoma" w:cs="Tahoma"/>
          <w:sz w:val="18"/>
          <w:szCs w:val="18"/>
        </w:rPr>
        <w:t>- испытание генераторов постоянного и переменного тока мощностью до 6,5 кВт в режиме холостого хода и под нагрузкой величиной до 3 кВт. Генераторы постоянного тока также могут быть испытаны в режиме двигателя;</w:t>
      </w:r>
    </w:p>
    <w:p>
      <w:pPr>
        <w:ind w:firstLine="426"/>
        <w:jc w:val="both"/>
        <w:rPr>
          <w:rFonts w:ascii="Tahoma" w:hAnsi="Tahoma" w:cs="Tahoma"/>
          <w:sz w:val="18"/>
          <w:szCs w:val="18"/>
        </w:rPr>
      </w:pPr>
      <w:r>
        <w:rPr>
          <w:rFonts w:ascii="Tahoma" w:hAnsi="Tahoma" w:cs="Tahoma"/>
          <w:sz w:val="18"/>
          <w:szCs w:val="18"/>
        </w:rPr>
        <w:t>- испытание стартеров с номинальным напряжением 12 и 24 В мощностью до 11 кВт (15 л.с.) в режиме холостого хода и в режиме полного торможения;</w:t>
      </w:r>
    </w:p>
    <w:p>
      <w:pPr>
        <w:ind w:firstLine="426"/>
        <w:jc w:val="both"/>
        <w:rPr>
          <w:rFonts w:ascii="Tahoma" w:hAnsi="Tahoma" w:cs="Tahoma"/>
          <w:sz w:val="18"/>
          <w:szCs w:val="18"/>
        </w:rPr>
      </w:pPr>
      <w:r>
        <w:rPr>
          <w:rFonts w:ascii="Tahoma" w:hAnsi="Tahoma" w:cs="Tahoma"/>
          <w:sz w:val="18"/>
          <w:szCs w:val="18"/>
        </w:rPr>
        <w:t>- проверку и регулировку реле-регуляторов к генераторам;</w:t>
      </w:r>
    </w:p>
    <w:p>
      <w:pPr>
        <w:ind w:firstLine="426"/>
        <w:jc w:val="both"/>
        <w:rPr>
          <w:rFonts w:ascii="Tahoma" w:hAnsi="Tahoma" w:cs="Tahoma"/>
          <w:sz w:val="18"/>
          <w:szCs w:val="18"/>
        </w:rPr>
      </w:pPr>
      <w:r>
        <w:rPr>
          <w:rFonts w:ascii="Tahoma" w:hAnsi="Tahoma" w:cs="Tahoma"/>
          <w:sz w:val="18"/>
          <w:szCs w:val="18"/>
        </w:rPr>
        <w:t>- проверку на работоспособность реле-прерывателей указателей поворотов, тяговых реле стартеров и коммутационных реле;</w:t>
      </w:r>
    </w:p>
    <w:p>
      <w:pPr>
        <w:ind w:firstLine="426"/>
        <w:jc w:val="both"/>
        <w:rPr>
          <w:rFonts w:ascii="Tahoma" w:hAnsi="Tahoma" w:cs="Tahoma"/>
          <w:sz w:val="18"/>
          <w:szCs w:val="18"/>
        </w:rPr>
      </w:pPr>
      <w:r>
        <w:rPr>
          <w:rFonts w:ascii="Tahoma" w:hAnsi="Tahoma" w:cs="Tahoma"/>
          <w:sz w:val="18"/>
          <w:szCs w:val="18"/>
        </w:rPr>
        <w:t>- проверку электродвигателей вспомогательных механизмов автомобиля, обмоток якорей, измерение сопротивлений;</w:t>
      </w:r>
    </w:p>
    <w:p>
      <w:pPr>
        <w:ind w:firstLine="426"/>
        <w:jc w:val="both"/>
        <w:rPr>
          <w:rFonts w:ascii="Tahoma" w:hAnsi="Tahoma" w:cs="Tahoma"/>
          <w:sz w:val="18"/>
          <w:szCs w:val="18"/>
        </w:rPr>
      </w:pPr>
      <w:r>
        <w:rPr>
          <w:rFonts w:ascii="Tahoma" w:hAnsi="Tahoma" w:cs="Tahoma"/>
          <w:sz w:val="18"/>
          <w:szCs w:val="18"/>
        </w:rPr>
        <w:t>- контроль изоляции цепей низкого напряжения;</w:t>
      </w:r>
    </w:p>
    <w:p>
      <w:pPr>
        <w:ind w:firstLine="426"/>
        <w:jc w:val="both"/>
        <w:rPr>
          <w:rFonts w:ascii="Tahoma" w:hAnsi="Tahoma" w:cs="Tahoma"/>
          <w:sz w:val="18"/>
          <w:szCs w:val="18"/>
        </w:rPr>
      </w:pPr>
      <w:r>
        <w:rPr>
          <w:rFonts w:ascii="Tahoma" w:hAnsi="Tahoma" w:cs="Tahoma"/>
          <w:sz w:val="18"/>
          <w:szCs w:val="18"/>
        </w:rPr>
        <w:t>- проверку исправности полупроводниковых приборов.</w:t>
      </w:r>
    </w:p>
    <w:p>
      <w:pPr>
        <w:shd w:val="clear" w:color="auto" w:fill="FFFFFF"/>
        <w:ind w:firstLine="369"/>
        <w:jc w:val="both"/>
        <w:rPr>
          <w:rFonts w:ascii="Tahoma" w:hAnsi="Tahoma" w:cs="Tahoma"/>
          <w:b/>
          <w:bCs/>
          <w:sz w:val="18"/>
        </w:rPr>
      </w:pPr>
      <w:r>
        <w:rPr>
          <w:rFonts w:ascii="Tahoma" w:hAnsi="Tahoma" w:cs="Tahoma"/>
          <w:b/>
          <w:bCs/>
          <w:sz w:val="18"/>
        </w:rPr>
        <w:t xml:space="preserve">4.2 Устройство </w:t>
      </w:r>
      <w:r>
        <w:rPr>
          <w:rFonts w:ascii="Tahoma" w:hAnsi="Tahoma" w:cs="Tahoma"/>
          <w:b/>
          <w:sz w:val="18"/>
        </w:rPr>
        <w:t>контрольно-испытательного стенда Э242</w:t>
      </w:r>
    </w:p>
    <w:p>
      <w:pPr>
        <w:ind w:firstLine="426"/>
        <w:jc w:val="both"/>
        <w:rPr>
          <w:rFonts w:ascii="Tahoma" w:hAnsi="Tahoma" w:cs="Tahoma"/>
          <w:sz w:val="18"/>
          <w:szCs w:val="18"/>
        </w:rPr>
      </w:pPr>
      <w:r>
        <w:rPr>
          <w:rFonts w:ascii="Tahoma" w:hAnsi="Tahoma" w:cs="Tahoma"/>
          <w:sz w:val="18"/>
          <w:szCs w:val="18"/>
        </w:rPr>
        <w:t>Конструкция стенда показана на рис.1.</w:t>
      </w:r>
    </w:p>
    <w:p>
      <w:pPr>
        <w:ind w:firstLine="426"/>
        <w:jc w:val="both"/>
        <w:rPr>
          <w:rFonts w:ascii="Tahoma" w:hAnsi="Tahoma" w:cs="Tahoma"/>
          <w:sz w:val="18"/>
          <w:szCs w:val="18"/>
        </w:rPr>
      </w:pPr>
      <w:r>
        <w:rPr>
          <w:rFonts w:ascii="Tahoma" w:hAnsi="Tahoma" w:cs="Tahoma"/>
          <w:sz w:val="18"/>
          <w:szCs w:val="18"/>
        </w:rPr>
        <w:t>Основание стенда выполнено сварным из гнутых профилей и закрывается легкосъемными крышками.</w:t>
      </w:r>
    </w:p>
    <w:p>
      <w:pPr>
        <w:ind w:firstLine="426"/>
        <w:jc w:val="both"/>
        <w:rPr>
          <w:rFonts w:ascii="Tahoma" w:hAnsi="Tahoma" w:cs="Tahoma"/>
          <w:sz w:val="18"/>
          <w:szCs w:val="18"/>
        </w:rPr>
      </w:pPr>
      <w:r>
        <w:rPr>
          <w:rFonts w:ascii="Tahoma" w:hAnsi="Tahoma" w:cs="Tahoma"/>
          <w:sz w:val="18"/>
          <w:szCs w:val="18"/>
        </w:rPr>
        <w:t>Внутри основания расположены: силовой источник питания 1, источник питания цепей контроля, управления, измерения и сигнализации 2, блок нагрузки 3, приводной электродвигатель 4, автоматический выключатель сети 5.</w:t>
      </w:r>
    </w:p>
    <w:p>
      <w:pPr>
        <w:ind w:firstLine="426"/>
        <w:jc w:val="both"/>
        <w:rPr>
          <w:rFonts w:ascii="Tahoma" w:hAnsi="Tahoma" w:cs="Tahoma"/>
          <w:sz w:val="18"/>
          <w:szCs w:val="18"/>
        </w:rPr>
      </w:pPr>
    </w:p>
    <w:p>
      <w:pPr>
        <w:jc w:val="center"/>
        <w:rPr>
          <w:rFonts w:ascii="Tahoma" w:hAnsi="Tahoma" w:cs="Tahoma"/>
          <w:sz w:val="18"/>
          <w:szCs w:val="18"/>
        </w:rPr>
      </w:pPr>
      <w:r>
        <w:rPr>
          <w:rFonts w:ascii="Tahoma" w:hAnsi="Tahoma" w:cs="Tahoma"/>
          <w:sz w:val="18"/>
          <w:szCs w:val="18"/>
        </w:rPr>
        <w:pict>
          <v:shape id="_x0000_i1025" o:spt="75" type="#_x0000_t75" style="height:234.55pt;width:225.55pt;" filled="f" o:preferrelative="t" stroked="f" coordsize="21600,21600">
            <v:path/>
            <v:fill on="f" focussize="0,0"/>
            <v:stroke on="f" joinstyle="miter"/>
            <v:imagedata r:id="rId6" gain="109227f" blacklevel="-6554f" o:title="1"/>
            <o:lock v:ext="edit" aspectratio="t"/>
            <w10:wrap type="none"/>
            <w10:anchorlock/>
          </v:shape>
        </w:pict>
      </w:r>
    </w:p>
    <w:p>
      <w:pPr>
        <w:jc w:val="center"/>
        <w:rPr>
          <w:rFonts w:ascii="Tahoma" w:hAnsi="Tahoma" w:cs="Tahoma"/>
          <w:sz w:val="16"/>
          <w:szCs w:val="16"/>
        </w:rPr>
      </w:pPr>
      <w:r>
        <w:rPr>
          <w:rFonts w:ascii="Tahoma" w:hAnsi="Tahoma" w:cs="Tahoma"/>
          <w:sz w:val="16"/>
          <w:szCs w:val="16"/>
        </w:rPr>
        <w:t>Рис.1. Стенд контрольно-испытательный</w:t>
      </w:r>
    </w:p>
    <w:p>
      <w:pPr>
        <w:jc w:val="center"/>
        <w:rPr>
          <w:rFonts w:ascii="Tahoma" w:hAnsi="Tahoma" w:cs="Tahoma"/>
          <w:sz w:val="16"/>
          <w:szCs w:val="16"/>
        </w:rPr>
      </w:pPr>
    </w:p>
    <w:p>
      <w:pPr>
        <w:ind w:firstLine="426"/>
        <w:jc w:val="both"/>
        <w:rPr>
          <w:rFonts w:ascii="Tahoma" w:hAnsi="Tahoma" w:cs="Tahoma"/>
          <w:sz w:val="18"/>
          <w:szCs w:val="18"/>
        </w:rPr>
      </w:pPr>
      <w:r>
        <w:rPr>
          <w:rFonts w:ascii="Tahoma" w:hAnsi="Tahoma" w:cs="Tahoma"/>
          <w:sz w:val="18"/>
          <w:szCs w:val="18"/>
        </w:rPr>
        <w:t>Сверху на основании установлены: натяжное устройство 10 для крепления проверяемых генераторов, промежуточный привод 11 и тормозное устройство 14 для установки и проверки стартеров. Для подъема и транспортирования стенда в плите стола тормозного устройства имеется резьбовое отверстие под рым-болт.</w:t>
      </w:r>
    </w:p>
    <w:p>
      <w:pPr>
        <w:ind w:firstLine="426"/>
        <w:jc w:val="both"/>
        <w:rPr>
          <w:rFonts w:ascii="Tahoma" w:hAnsi="Tahoma" w:cs="Tahoma"/>
          <w:sz w:val="18"/>
          <w:szCs w:val="18"/>
        </w:rPr>
      </w:pPr>
      <w:r>
        <w:rPr>
          <w:rFonts w:ascii="Tahoma" w:hAnsi="Tahoma" w:cs="Tahoma"/>
          <w:sz w:val="18"/>
          <w:szCs w:val="18"/>
        </w:rPr>
        <w:t>Спереди, на панели управления, расположены: резистор-регулятор выходного напряжения источника питания 6, сигнальная лампа включения сети 7, предохранитель 8, переключатель режимов работы 9, реостат нагрузки 15, кнопки «Пуск» и «Стоп» 16 и 17, переключатель нагрузки 18 и клемма для подключения проверяемых стартеров 19.</w:t>
      </w:r>
    </w:p>
    <w:p>
      <w:pPr>
        <w:ind w:firstLine="426"/>
        <w:jc w:val="both"/>
        <w:rPr>
          <w:rFonts w:ascii="Tahoma" w:hAnsi="Tahoma" w:cs="Tahoma"/>
          <w:sz w:val="18"/>
          <w:szCs w:val="18"/>
        </w:rPr>
      </w:pPr>
      <w:r>
        <w:rPr>
          <w:rFonts w:ascii="Tahoma" w:hAnsi="Tahoma" w:cs="Tahoma"/>
          <w:sz w:val="18"/>
          <w:szCs w:val="18"/>
        </w:rPr>
        <w:t>Справа установлен реостат 20, который служит для ограничения тока при проверке стартеров в режиме полного торможения и включается последовательно со стартером. Конструктивно реостат состоит из четырех шин из сплава высокого омического сопротивления, по которым скользит ползун. Положение ползуна определяет сопротивление реостата – при движении ползуна вправо сопротивление реостата уменьшается.</w:t>
      </w:r>
    </w:p>
    <w:p>
      <w:pPr>
        <w:ind w:firstLine="426"/>
        <w:jc w:val="both"/>
        <w:rPr>
          <w:rFonts w:ascii="Tahoma" w:hAnsi="Tahoma" w:cs="Tahoma"/>
          <w:sz w:val="18"/>
          <w:szCs w:val="18"/>
        </w:rPr>
      </w:pPr>
      <w:r>
        <w:rPr>
          <w:rFonts w:ascii="Tahoma" w:hAnsi="Tahoma" w:cs="Tahoma"/>
          <w:sz w:val="18"/>
          <w:szCs w:val="18"/>
        </w:rPr>
        <w:t>Панель приборов 12 выполнена откидной, на петлях, и вместе с кожухом крепится на двух стойках.</w:t>
      </w:r>
    </w:p>
    <w:p>
      <w:pPr>
        <w:ind w:firstLine="426"/>
        <w:jc w:val="both"/>
        <w:rPr>
          <w:rFonts w:ascii="Tahoma" w:hAnsi="Tahoma" w:cs="Tahoma"/>
          <w:sz w:val="18"/>
          <w:szCs w:val="18"/>
        </w:rPr>
      </w:pPr>
      <w:r>
        <w:rPr>
          <w:rFonts w:ascii="Tahoma" w:hAnsi="Tahoma" w:cs="Tahoma"/>
          <w:sz w:val="18"/>
          <w:szCs w:val="18"/>
        </w:rPr>
        <w:t>На панели приборов (рис.2) расположены:</w:t>
      </w:r>
    </w:p>
    <w:p>
      <w:pPr>
        <w:ind w:firstLine="426"/>
        <w:jc w:val="both"/>
        <w:rPr>
          <w:rFonts w:ascii="Tahoma" w:hAnsi="Tahoma" w:cs="Tahoma"/>
          <w:sz w:val="18"/>
          <w:szCs w:val="18"/>
        </w:rPr>
      </w:pPr>
      <w:r>
        <w:rPr>
          <w:rFonts w:ascii="Tahoma" w:hAnsi="Tahoma" w:cs="Tahoma"/>
          <w:sz w:val="18"/>
          <w:szCs w:val="18"/>
        </w:rPr>
        <w:t>- клеммы для подключения проверяемого электрооборудования 1;</w:t>
      </w:r>
    </w:p>
    <w:p>
      <w:pPr>
        <w:ind w:firstLine="426"/>
        <w:jc w:val="both"/>
        <w:rPr>
          <w:rFonts w:ascii="Tahoma" w:hAnsi="Tahoma" w:cs="Tahoma"/>
          <w:sz w:val="18"/>
          <w:szCs w:val="18"/>
        </w:rPr>
      </w:pPr>
      <w:r>
        <w:rPr>
          <w:rFonts w:ascii="Tahoma" w:hAnsi="Tahoma" w:cs="Tahoma"/>
          <w:sz w:val="18"/>
          <w:szCs w:val="18"/>
        </w:rPr>
        <w:t>- переключатель вольтметра 2, коммутирующий подключение вольтметра к розеткам 21, к нагрузке и к розетке 22;</w:t>
      </w:r>
    </w:p>
    <w:p>
      <w:pPr>
        <w:ind w:firstLine="426"/>
        <w:jc w:val="both"/>
        <w:rPr>
          <w:rFonts w:ascii="Tahoma" w:hAnsi="Tahoma" w:cs="Tahoma"/>
          <w:sz w:val="18"/>
          <w:szCs w:val="18"/>
        </w:rPr>
      </w:pPr>
      <w:r>
        <w:rPr>
          <w:rFonts w:ascii="Tahoma" w:hAnsi="Tahoma" w:cs="Tahoma"/>
          <w:sz w:val="18"/>
          <w:szCs w:val="18"/>
        </w:rPr>
        <w:t>- вольтметр 3;</w:t>
      </w:r>
    </w:p>
    <w:p>
      <w:pPr>
        <w:jc w:val="center"/>
        <w:rPr>
          <w:rFonts w:ascii="Tahoma" w:hAnsi="Tahoma" w:cs="Tahoma"/>
          <w:sz w:val="18"/>
          <w:szCs w:val="18"/>
        </w:rPr>
      </w:pPr>
      <w:r>
        <w:rPr>
          <w:rFonts w:ascii="Tahoma" w:hAnsi="Tahoma" w:cs="Tahoma"/>
          <w:sz w:val="18"/>
          <w:szCs w:val="18"/>
        </w:rPr>
        <w:pict>
          <v:shape id="_x0000_i1026" o:spt="75" type="#_x0000_t75" style="height:163.15pt;width:216pt;" filled="f" o:preferrelative="t" stroked="f" coordsize="21600,21600">
            <v:path/>
            <v:fill on="f" focussize="0,0"/>
            <v:stroke on="f" joinstyle="miter"/>
            <v:imagedata r:id="rId7" gain="109227f" blacklevel="-6554f" o:title="1"/>
            <o:lock v:ext="edit" aspectratio="t"/>
            <w10:wrap type="none"/>
            <w10:anchorlock/>
          </v:shape>
        </w:pict>
      </w:r>
    </w:p>
    <w:p>
      <w:pPr>
        <w:jc w:val="center"/>
        <w:rPr>
          <w:rFonts w:ascii="Tahoma" w:hAnsi="Tahoma" w:cs="Tahoma"/>
          <w:sz w:val="16"/>
          <w:szCs w:val="16"/>
        </w:rPr>
      </w:pPr>
      <w:r>
        <w:rPr>
          <w:rFonts w:ascii="Tahoma" w:hAnsi="Tahoma" w:cs="Tahoma"/>
          <w:sz w:val="16"/>
          <w:szCs w:val="16"/>
        </w:rPr>
        <w:t>Рис.2. Панель приборов</w:t>
      </w:r>
    </w:p>
    <w:p>
      <w:pPr>
        <w:jc w:val="center"/>
        <w:rPr>
          <w:rFonts w:ascii="Tahoma" w:hAnsi="Tahoma" w:cs="Tahoma"/>
          <w:sz w:val="18"/>
          <w:szCs w:val="18"/>
        </w:rPr>
      </w:pPr>
    </w:p>
    <w:p>
      <w:pPr>
        <w:ind w:firstLine="426"/>
        <w:jc w:val="both"/>
        <w:rPr>
          <w:rFonts w:ascii="Tahoma" w:hAnsi="Tahoma" w:cs="Tahoma"/>
          <w:sz w:val="18"/>
          <w:szCs w:val="18"/>
        </w:rPr>
      </w:pPr>
      <w:r>
        <w:rPr>
          <w:rFonts w:ascii="Tahoma" w:hAnsi="Tahoma" w:cs="Tahoma"/>
          <w:sz w:val="18"/>
          <w:szCs w:val="18"/>
        </w:rPr>
        <w:t>- переключатель пределов измерения вольтметра 4;</w:t>
      </w:r>
    </w:p>
    <w:p>
      <w:pPr>
        <w:ind w:firstLine="426"/>
        <w:jc w:val="both"/>
        <w:rPr>
          <w:rFonts w:ascii="Tahoma" w:hAnsi="Tahoma" w:cs="Tahoma"/>
          <w:sz w:val="18"/>
          <w:szCs w:val="18"/>
        </w:rPr>
      </w:pPr>
      <w:r>
        <w:rPr>
          <w:rFonts w:ascii="Tahoma" w:hAnsi="Tahoma" w:cs="Tahoma"/>
          <w:sz w:val="18"/>
          <w:szCs w:val="18"/>
        </w:rPr>
        <w:t>- переключатель режимов работы стенда 5 с дополнительными положениями, указывающими модуль и число зубьев шестерни стартера, проверяемого в режиме полного торможения;</w:t>
      </w:r>
    </w:p>
    <w:p>
      <w:pPr>
        <w:ind w:firstLine="426"/>
        <w:jc w:val="both"/>
        <w:rPr>
          <w:rFonts w:ascii="Tahoma" w:hAnsi="Tahoma" w:cs="Tahoma"/>
          <w:sz w:val="18"/>
          <w:szCs w:val="18"/>
        </w:rPr>
      </w:pPr>
      <w:r>
        <w:rPr>
          <w:rFonts w:ascii="Tahoma" w:hAnsi="Tahoma" w:cs="Tahoma"/>
          <w:sz w:val="18"/>
          <w:szCs w:val="18"/>
        </w:rPr>
        <w:t>- комбинированный прибор (омметр, тахометр, измеритель крутящего момента, индикатор К3 витков) 6;</w:t>
      </w:r>
    </w:p>
    <w:p>
      <w:pPr>
        <w:ind w:firstLine="426"/>
        <w:jc w:val="both"/>
        <w:rPr>
          <w:rFonts w:ascii="Tahoma" w:hAnsi="Tahoma" w:cs="Tahoma"/>
          <w:sz w:val="18"/>
          <w:szCs w:val="18"/>
        </w:rPr>
      </w:pPr>
      <w:r>
        <w:rPr>
          <w:rFonts w:ascii="Tahoma" w:hAnsi="Tahoma" w:cs="Tahoma"/>
          <w:spacing w:val="-4"/>
          <w:sz w:val="18"/>
          <w:szCs w:val="18"/>
        </w:rPr>
        <w:t>- переключатель режимов работы комбинированного прибора</w:t>
      </w:r>
      <w:r>
        <w:rPr>
          <w:rFonts w:ascii="Tahoma" w:hAnsi="Tahoma" w:cs="Tahoma"/>
          <w:sz w:val="18"/>
          <w:szCs w:val="18"/>
        </w:rPr>
        <w:t xml:space="preserve"> 7;</w:t>
      </w:r>
    </w:p>
    <w:p>
      <w:pPr>
        <w:ind w:firstLine="426"/>
        <w:jc w:val="both"/>
        <w:rPr>
          <w:rFonts w:ascii="Tahoma" w:hAnsi="Tahoma" w:cs="Tahoma"/>
          <w:sz w:val="18"/>
          <w:szCs w:val="18"/>
        </w:rPr>
      </w:pPr>
      <w:r>
        <w:rPr>
          <w:rFonts w:ascii="Tahoma" w:hAnsi="Tahoma" w:cs="Tahoma"/>
          <w:sz w:val="18"/>
          <w:szCs w:val="18"/>
        </w:rPr>
        <w:t>- амперметр;</w:t>
      </w:r>
    </w:p>
    <w:p>
      <w:pPr>
        <w:ind w:firstLine="426"/>
        <w:jc w:val="both"/>
        <w:rPr>
          <w:rFonts w:ascii="Tahoma" w:hAnsi="Tahoma" w:cs="Tahoma"/>
          <w:sz w:val="18"/>
          <w:szCs w:val="18"/>
        </w:rPr>
      </w:pPr>
      <w:r>
        <w:rPr>
          <w:rFonts w:ascii="Tahoma" w:hAnsi="Tahoma" w:cs="Tahoma"/>
          <w:sz w:val="18"/>
          <w:szCs w:val="18"/>
        </w:rPr>
        <w:t>- лампы индикации режима работы стенда 9;</w:t>
      </w:r>
    </w:p>
    <w:p>
      <w:pPr>
        <w:ind w:firstLine="426"/>
        <w:jc w:val="both"/>
        <w:rPr>
          <w:rFonts w:ascii="Tahoma" w:hAnsi="Tahoma" w:cs="Tahoma"/>
          <w:sz w:val="18"/>
          <w:szCs w:val="18"/>
        </w:rPr>
      </w:pPr>
      <w:r>
        <w:rPr>
          <w:rFonts w:ascii="Tahoma" w:hAnsi="Tahoma" w:cs="Tahoma"/>
          <w:sz w:val="18"/>
          <w:szCs w:val="18"/>
        </w:rPr>
        <w:t>- контрольные гнезда 10;</w:t>
      </w:r>
    </w:p>
    <w:p>
      <w:pPr>
        <w:ind w:firstLine="426"/>
        <w:jc w:val="both"/>
        <w:rPr>
          <w:rFonts w:ascii="Tahoma" w:hAnsi="Tahoma" w:cs="Tahoma"/>
          <w:sz w:val="18"/>
          <w:szCs w:val="18"/>
        </w:rPr>
      </w:pPr>
      <w:r>
        <w:rPr>
          <w:rFonts w:ascii="Tahoma" w:hAnsi="Tahoma" w:cs="Tahoma"/>
          <w:sz w:val="18"/>
          <w:szCs w:val="18"/>
        </w:rPr>
        <w:t>- розетка 11 для контроля изоляции;</w:t>
      </w:r>
    </w:p>
    <w:p>
      <w:pPr>
        <w:ind w:firstLine="426"/>
        <w:jc w:val="both"/>
        <w:rPr>
          <w:rFonts w:ascii="Tahoma" w:hAnsi="Tahoma" w:cs="Tahoma"/>
          <w:sz w:val="18"/>
          <w:szCs w:val="18"/>
        </w:rPr>
      </w:pPr>
      <w:r>
        <w:rPr>
          <w:rFonts w:ascii="Tahoma" w:hAnsi="Tahoma" w:cs="Tahoma"/>
          <w:sz w:val="18"/>
          <w:szCs w:val="18"/>
        </w:rPr>
        <w:t>- индикатор контроля изоляции 12;</w:t>
      </w:r>
    </w:p>
    <w:p>
      <w:pPr>
        <w:ind w:firstLine="426"/>
        <w:jc w:val="both"/>
        <w:rPr>
          <w:rFonts w:ascii="Tahoma" w:hAnsi="Tahoma" w:cs="Tahoma"/>
          <w:sz w:val="18"/>
          <w:szCs w:val="18"/>
        </w:rPr>
      </w:pPr>
      <w:r>
        <w:rPr>
          <w:rFonts w:ascii="Tahoma" w:hAnsi="Tahoma" w:cs="Tahoma"/>
          <w:sz w:val="18"/>
          <w:szCs w:val="18"/>
        </w:rPr>
        <w:t>- розетка 13 для подключения амперметра 8;</w:t>
      </w:r>
    </w:p>
    <w:p>
      <w:pPr>
        <w:ind w:firstLine="426"/>
        <w:jc w:val="both"/>
        <w:rPr>
          <w:rFonts w:ascii="Tahoma" w:hAnsi="Tahoma" w:cs="Tahoma"/>
          <w:sz w:val="18"/>
          <w:szCs w:val="18"/>
        </w:rPr>
      </w:pPr>
      <w:r>
        <w:rPr>
          <w:rFonts w:ascii="Tahoma" w:hAnsi="Tahoma" w:cs="Tahoma"/>
          <w:sz w:val="18"/>
          <w:szCs w:val="18"/>
        </w:rPr>
        <w:t>- переключатель пределов измерения амперметра 14;</w:t>
      </w:r>
    </w:p>
    <w:p>
      <w:pPr>
        <w:ind w:firstLine="426"/>
        <w:jc w:val="both"/>
        <w:rPr>
          <w:rFonts w:ascii="Tahoma" w:hAnsi="Tahoma" w:cs="Tahoma"/>
          <w:sz w:val="18"/>
          <w:szCs w:val="18"/>
        </w:rPr>
      </w:pPr>
      <w:r>
        <w:rPr>
          <w:rFonts w:ascii="Tahoma" w:hAnsi="Tahoma" w:cs="Tahoma"/>
          <w:sz w:val="18"/>
          <w:szCs w:val="18"/>
        </w:rPr>
        <w:t>- розетка омметра 15;</w:t>
      </w:r>
    </w:p>
    <w:p>
      <w:pPr>
        <w:ind w:firstLine="426"/>
        <w:jc w:val="both"/>
        <w:rPr>
          <w:rFonts w:ascii="Tahoma" w:hAnsi="Tahoma" w:cs="Tahoma"/>
          <w:sz w:val="18"/>
          <w:szCs w:val="18"/>
        </w:rPr>
      </w:pPr>
      <w:r>
        <w:rPr>
          <w:rFonts w:ascii="Tahoma" w:hAnsi="Tahoma" w:cs="Tahoma"/>
          <w:sz w:val="18"/>
          <w:szCs w:val="18"/>
        </w:rPr>
        <w:t>- резистор установки «нуля» омметра 16;</w:t>
      </w:r>
    </w:p>
    <w:p>
      <w:pPr>
        <w:ind w:firstLine="426"/>
        <w:jc w:val="both"/>
        <w:rPr>
          <w:rFonts w:ascii="Tahoma" w:hAnsi="Tahoma" w:cs="Tahoma"/>
          <w:sz w:val="18"/>
          <w:szCs w:val="18"/>
        </w:rPr>
      </w:pPr>
      <w:r>
        <w:rPr>
          <w:rFonts w:ascii="Tahoma" w:hAnsi="Tahoma" w:cs="Tahoma"/>
          <w:sz w:val="18"/>
          <w:szCs w:val="18"/>
        </w:rPr>
        <w:t>- розетка для включения устройства проверки якорей 17;</w:t>
      </w:r>
    </w:p>
    <w:p>
      <w:pPr>
        <w:ind w:firstLine="426"/>
        <w:jc w:val="both"/>
        <w:rPr>
          <w:rFonts w:ascii="Tahoma" w:hAnsi="Tahoma" w:cs="Tahoma"/>
          <w:sz w:val="18"/>
          <w:szCs w:val="18"/>
        </w:rPr>
      </w:pPr>
      <w:r>
        <w:rPr>
          <w:rFonts w:ascii="Tahoma" w:hAnsi="Tahoma" w:cs="Tahoma"/>
          <w:sz w:val="18"/>
          <w:szCs w:val="18"/>
        </w:rPr>
        <w:t>- резистор установки «Грубо» частоты вспышек лампы осветителя стработахометра 18;</w:t>
      </w:r>
    </w:p>
    <w:p>
      <w:pPr>
        <w:ind w:firstLine="426"/>
        <w:jc w:val="both"/>
        <w:rPr>
          <w:rFonts w:ascii="Tahoma" w:hAnsi="Tahoma" w:cs="Tahoma"/>
          <w:sz w:val="18"/>
          <w:szCs w:val="18"/>
        </w:rPr>
      </w:pPr>
      <w:r>
        <w:rPr>
          <w:rFonts w:ascii="Tahoma" w:hAnsi="Tahoma" w:cs="Tahoma"/>
          <w:sz w:val="18"/>
          <w:szCs w:val="18"/>
        </w:rPr>
        <w:t>- подстроечный резистор 19 для установки «нуля» измерителя крутящего момента (балансировки моста);</w:t>
      </w:r>
    </w:p>
    <w:p>
      <w:pPr>
        <w:ind w:firstLine="426"/>
        <w:jc w:val="both"/>
        <w:rPr>
          <w:rFonts w:ascii="Tahoma" w:hAnsi="Tahoma" w:cs="Tahoma"/>
          <w:sz w:val="18"/>
          <w:szCs w:val="18"/>
        </w:rPr>
      </w:pPr>
      <w:r>
        <w:rPr>
          <w:rFonts w:ascii="Tahoma" w:hAnsi="Tahoma" w:cs="Tahoma"/>
          <w:sz w:val="18"/>
          <w:szCs w:val="18"/>
        </w:rPr>
        <w:t>- подстроечный резистор 20 для калибровки измерителя крутящего момента;</w:t>
      </w:r>
    </w:p>
    <w:p>
      <w:pPr>
        <w:ind w:firstLine="426"/>
        <w:jc w:val="both"/>
        <w:rPr>
          <w:rFonts w:ascii="Tahoma" w:hAnsi="Tahoma" w:cs="Tahoma"/>
          <w:sz w:val="18"/>
          <w:szCs w:val="18"/>
        </w:rPr>
      </w:pPr>
      <w:r>
        <w:rPr>
          <w:rFonts w:ascii="Tahoma" w:hAnsi="Tahoma" w:cs="Tahoma"/>
          <w:sz w:val="18"/>
          <w:szCs w:val="18"/>
        </w:rPr>
        <w:t>- розетка вольтметра 21;</w:t>
      </w:r>
    </w:p>
    <w:p>
      <w:pPr>
        <w:ind w:firstLine="426"/>
        <w:jc w:val="both"/>
        <w:rPr>
          <w:rFonts w:ascii="Tahoma" w:hAnsi="Tahoma" w:cs="Tahoma"/>
          <w:sz w:val="18"/>
          <w:szCs w:val="18"/>
        </w:rPr>
      </w:pPr>
      <w:r>
        <w:rPr>
          <w:rFonts w:ascii="Tahoma" w:hAnsi="Tahoma" w:cs="Tahoma"/>
          <w:sz w:val="18"/>
          <w:szCs w:val="18"/>
        </w:rPr>
        <w:t>- розетка 22 – выход регулируемого напряжения постоянного тока с источника питания.</w:t>
      </w:r>
    </w:p>
    <w:p>
      <w:pPr>
        <w:shd w:val="clear" w:color="auto" w:fill="FFFFFF"/>
        <w:ind w:firstLine="369"/>
        <w:jc w:val="both"/>
        <w:rPr>
          <w:rFonts w:ascii="Tahoma" w:hAnsi="Tahoma" w:cs="Tahoma"/>
          <w:sz w:val="18"/>
          <w:szCs w:val="21"/>
        </w:rPr>
      </w:pPr>
    </w:p>
    <w:p>
      <w:pPr>
        <w:shd w:val="clear" w:color="auto" w:fill="FFFFFF"/>
        <w:ind w:firstLine="369"/>
        <w:jc w:val="both"/>
        <w:rPr>
          <w:rFonts w:ascii="Tahoma" w:hAnsi="Tahoma" w:cs="Tahoma"/>
          <w:b/>
          <w:bCs/>
          <w:sz w:val="18"/>
        </w:rPr>
      </w:pPr>
      <w:r>
        <w:rPr>
          <w:rFonts w:ascii="Tahoma" w:hAnsi="Tahoma" w:cs="Tahoma"/>
          <w:b/>
          <w:bCs/>
          <w:sz w:val="18"/>
        </w:rPr>
        <w:t>4.3 Установка генератора на стенде</w:t>
      </w:r>
    </w:p>
    <w:p>
      <w:pPr>
        <w:ind w:firstLine="426"/>
        <w:jc w:val="both"/>
        <w:rPr>
          <w:rFonts w:ascii="Tahoma" w:hAnsi="Tahoma" w:cs="Tahoma"/>
          <w:sz w:val="18"/>
          <w:szCs w:val="18"/>
        </w:rPr>
      </w:pPr>
      <w:r>
        <w:rPr>
          <w:rFonts w:ascii="Tahoma" w:hAnsi="Tahoma" w:cs="Tahoma"/>
          <w:sz w:val="18"/>
          <w:szCs w:val="18"/>
        </w:rPr>
        <w:t>Проверяемые генераторы на каретке натяжного устройства (рис.3) крепятся зажимом. При необходимости, под генератор с целью исключения задевания шкива генератора за гайку натяжного устройства подкладываются подставки-призмы из комплекта принадлежностей.</w:t>
      </w:r>
    </w:p>
    <w:p>
      <w:pPr>
        <w:ind w:firstLine="426"/>
        <w:jc w:val="both"/>
        <w:rPr>
          <w:rFonts w:ascii="Tahoma" w:hAnsi="Tahoma" w:cs="Tahoma"/>
          <w:sz w:val="18"/>
          <w:szCs w:val="18"/>
        </w:rPr>
      </w:pPr>
    </w:p>
    <w:p>
      <w:pPr>
        <w:jc w:val="center"/>
        <w:rPr>
          <w:rFonts w:ascii="Tahoma" w:hAnsi="Tahoma" w:cs="Tahoma"/>
          <w:sz w:val="18"/>
          <w:szCs w:val="18"/>
        </w:rPr>
      </w:pPr>
      <w:r>
        <w:rPr>
          <w:rFonts w:ascii="Tahoma" w:hAnsi="Tahoma" w:cs="Tahoma"/>
          <w:sz w:val="18"/>
          <w:szCs w:val="18"/>
        </w:rPr>
        <w:pict>
          <v:shape id="_x0000_i1027" o:spt="75" type="#_x0000_t75" style="height:139.5pt;width:237.95pt;" filled="f" o:preferrelative="t" stroked="f" coordsize="21600,21600">
            <v:path/>
            <v:fill on="f" focussize="0,0"/>
            <v:stroke on="f" joinstyle="miter"/>
            <v:imagedata r:id="rId8" o:title="1"/>
            <o:lock v:ext="edit" aspectratio="t"/>
            <w10:wrap type="none"/>
            <w10:anchorlock/>
          </v:shape>
        </w:pict>
      </w:r>
    </w:p>
    <w:p>
      <w:pPr>
        <w:jc w:val="center"/>
        <w:rPr>
          <w:rFonts w:ascii="Tahoma" w:hAnsi="Tahoma" w:cs="Tahoma"/>
          <w:sz w:val="16"/>
          <w:szCs w:val="16"/>
        </w:rPr>
      </w:pPr>
      <w:r>
        <w:rPr>
          <w:rFonts w:ascii="Tahoma" w:hAnsi="Tahoma" w:cs="Tahoma"/>
          <w:sz w:val="16"/>
          <w:szCs w:val="16"/>
        </w:rPr>
        <w:t>Рис.3. Установка генератора в зажиме</w:t>
      </w:r>
    </w:p>
    <w:p>
      <w:pPr>
        <w:jc w:val="center"/>
        <w:rPr>
          <w:rFonts w:ascii="Tahoma" w:hAnsi="Tahoma" w:cs="Tahoma"/>
          <w:sz w:val="16"/>
          <w:szCs w:val="16"/>
        </w:rPr>
      </w:pPr>
    </w:p>
    <w:p>
      <w:pPr>
        <w:ind w:firstLine="426"/>
        <w:jc w:val="both"/>
        <w:rPr>
          <w:rFonts w:ascii="Tahoma" w:hAnsi="Tahoma" w:cs="Tahoma"/>
          <w:sz w:val="18"/>
          <w:szCs w:val="18"/>
        </w:rPr>
      </w:pPr>
      <w:r>
        <w:rPr>
          <w:rFonts w:ascii="Tahoma" w:hAnsi="Tahoma" w:cs="Tahoma"/>
          <w:sz w:val="18"/>
          <w:szCs w:val="18"/>
        </w:rPr>
        <w:t>Привод генераторов от первой ступени шкива промежуточного привода стенда позволяет осуществить проверку генераторов, как в режиме холостого хода, так и под нагрузкой.</w:t>
      </w:r>
    </w:p>
    <w:p>
      <w:pPr>
        <w:ind w:firstLine="426"/>
        <w:jc w:val="both"/>
        <w:rPr>
          <w:rFonts w:ascii="Tahoma" w:hAnsi="Tahoma" w:cs="Tahoma"/>
          <w:sz w:val="18"/>
          <w:szCs w:val="18"/>
        </w:rPr>
      </w:pPr>
    </w:p>
    <w:p>
      <w:pPr>
        <w:shd w:val="clear" w:color="auto" w:fill="FFFFFF"/>
        <w:ind w:firstLine="369"/>
        <w:jc w:val="both"/>
        <w:rPr>
          <w:rFonts w:ascii="Tahoma" w:hAnsi="Tahoma" w:cs="Tahoma"/>
          <w:b/>
          <w:bCs/>
          <w:sz w:val="18"/>
        </w:rPr>
      </w:pPr>
      <w:r>
        <w:rPr>
          <w:rFonts w:ascii="Tahoma" w:hAnsi="Tahoma" w:cs="Tahoma"/>
          <w:b/>
          <w:bCs/>
          <w:sz w:val="18"/>
        </w:rPr>
        <w:t xml:space="preserve">4.4 Методика проверки генераторов </w:t>
      </w:r>
    </w:p>
    <w:p>
      <w:pPr>
        <w:ind w:firstLine="426"/>
        <w:jc w:val="both"/>
        <w:rPr>
          <w:rFonts w:ascii="Tahoma" w:hAnsi="Tahoma" w:cs="Tahoma"/>
          <w:sz w:val="18"/>
          <w:szCs w:val="18"/>
        </w:rPr>
      </w:pPr>
      <w:r>
        <w:rPr>
          <w:rFonts w:ascii="Tahoma" w:hAnsi="Tahoma" w:cs="Tahoma"/>
          <w:sz w:val="18"/>
          <w:szCs w:val="18"/>
        </w:rPr>
        <w:t>Отличительной особенностью методики проверки генераторов на стенде является то, что они по своим техническим характеристикам проверяются на фиксированных частотах вращения. В справочной литературе параметры, определяющие техническое состояние генераторов, приводятся для частот вращения, отличающихся от частот вращения при проверке на стенде, поэтому оценка технического состояния генераторов по выходным характеристикам осуществляется посредством дополнительного параметра – напряжения на обмотке возбуждения проверяемого генератора.</w:t>
      </w:r>
    </w:p>
    <w:p>
      <w:pPr>
        <w:ind w:firstLine="426"/>
        <w:jc w:val="both"/>
        <w:rPr>
          <w:rFonts w:ascii="Tahoma" w:hAnsi="Tahoma" w:cs="Tahoma"/>
          <w:sz w:val="18"/>
          <w:szCs w:val="18"/>
        </w:rPr>
      </w:pPr>
      <w:r>
        <w:rPr>
          <w:rFonts w:ascii="Tahoma" w:hAnsi="Tahoma" w:cs="Tahoma"/>
          <w:sz w:val="18"/>
          <w:szCs w:val="18"/>
        </w:rPr>
        <w:t>Как известно, вырабатываемая генератором ЭДС описывается уравнением:</w:t>
      </w:r>
    </w:p>
    <w:p>
      <w:pPr>
        <w:ind w:firstLine="426"/>
        <w:jc w:val="center"/>
        <w:rPr>
          <w:sz w:val="24"/>
          <w:szCs w:val="24"/>
        </w:rPr>
      </w:pPr>
      <w:r>
        <w:rPr>
          <w:sz w:val="24"/>
          <w:szCs w:val="24"/>
        </w:rPr>
        <w:t>Е=С</w:t>
      </w:r>
      <w:r>
        <w:rPr>
          <w:sz w:val="24"/>
          <w:szCs w:val="24"/>
        </w:rPr>
        <w:sym w:font="Symbol" w:char="F0D7"/>
      </w:r>
      <w:r>
        <w:rPr>
          <w:sz w:val="24"/>
          <w:szCs w:val="24"/>
          <w:lang w:val="en-US"/>
        </w:rPr>
        <w:t>n</w:t>
      </w:r>
      <w:r>
        <w:rPr>
          <w:sz w:val="24"/>
          <w:szCs w:val="24"/>
        </w:rPr>
        <w:sym w:font="Symbol" w:char="F0D7"/>
      </w:r>
      <w:r>
        <w:rPr>
          <w:sz w:val="24"/>
          <w:szCs w:val="24"/>
        </w:rPr>
        <w:t>Ф=С</w:t>
      </w:r>
      <w:r>
        <w:rPr>
          <w:sz w:val="24"/>
          <w:szCs w:val="24"/>
          <w:vertAlign w:val="subscript"/>
        </w:rPr>
        <w:t>1</w:t>
      </w:r>
      <w:r>
        <w:rPr>
          <w:sz w:val="24"/>
          <w:szCs w:val="24"/>
        </w:rPr>
        <w:sym w:font="Symbol" w:char="F0D7"/>
      </w:r>
      <w:r>
        <w:rPr>
          <w:sz w:val="24"/>
          <w:szCs w:val="24"/>
          <w:lang w:val="en-US"/>
        </w:rPr>
        <w:t>n</w:t>
      </w:r>
      <w:r>
        <w:rPr>
          <w:sz w:val="24"/>
          <w:szCs w:val="24"/>
        </w:rPr>
        <w:sym w:font="Symbol" w:char="F0D7"/>
      </w:r>
      <w:r>
        <w:rPr>
          <w:sz w:val="24"/>
          <w:szCs w:val="24"/>
          <w:lang w:val="en-US"/>
        </w:rPr>
        <w:t>I</w:t>
      </w:r>
      <w:r>
        <w:rPr>
          <w:sz w:val="24"/>
          <w:szCs w:val="24"/>
          <w:vertAlign w:val="subscript"/>
          <w:lang w:val="en-US"/>
        </w:rPr>
        <w:t>B</w:t>
      </w:r>
      <w:r>
        <w:rPr>
          <w:sz w:val="24"/>
          <w:szCs w:val="24"/>
        </w:rPr>
        <w:t>=</w:t>
      </w:r>
      <w:r>
        <w:rPr>
          <w:sz w:val="24"/>
          <w:szCs w:val="24"/>
          <w:lang w:val="en-US"/>
        </w:rPr>
        <w:t>C</w:t>
      </w:r>
      <w:r>
        <w:rPr>
          <w:sz w:val="24"/>
          <w:szCs w:val="24"/>
          <w:vertAlign w:val="subscript"/>
        </w:rPr>
        <w:t>2</w:t>
      </w:r>
      <w:r>
        <w:rPr>
          <w:sz w:val="24"/>
          <w:szCs w:val="24"/>
        </w:rPr>
        <w:sym w:font="Symbol" w:char="F0D7"/>
      </w:r>
      <w:r>
        <w:rPr>
          <w:sz w:val="24"/>
          <w:szCs w:val="24"/>
          <w:lang w:val="en-US"/>
        </w:rPr>
        <w:t>n</w:t>
      </w:r>
      <w:r>
        <w:rPr>
          <w:sz w:val="24"/>
          <w:szCs w:val="24"/>
        </w:rPr>
        <w:sym w:font="Symbol" w:char="F0D7"/>
      </w:r>
      <w:r>
        <w:rPr>
          <w:sz w:val="24"/>
          <w:szCs w:val="24"/>
          <w:lang w:val="en-US"/>
        </w:rPr>
        <w:t>U</w:t>
      </w:r>
      <w:r>
        <w:rPr>
          <w:sz w:val="24"/>
          <w:szCs w:val="24"/>
          <w:vertAlign w:val="subscript"/>
          <w:lang w:val="en-US"/>
        </w:rPr>
        <w:t>B</w:t>
      </w:r>
      <w:r>
        <w:rPr>
          <w:sz w:val="24"/>
          <w:szCs w:val="24"/>
        </w:rPr>
        <w:t>,</w:t>
      </w:r>
    </w:p>
    <w:p>
      <w:pPr>
        <w:jc w:val="both"/>
        <w:rPr>
          <w:rFonts w:ascii="Tahoma" w:hAnsi="Tahoma" w:cs="Tahoma"/>
          <w:sz w:val="18"/>
          <w:szCs w:val="18"/>
        </w:rPr>
      </w:pPr>
      <w:r>
        <w:rPr>
          <w:rFonts w:ascii="Tahoma" w:hAnsi="Tahoma" w:cs="Tahoma"/>
          <w:sz w:val="18"/>
          <w:szCs w:val="18"/>
        </w:rPr>
        <w:t xml:space="preserve">где   </w:t>
      </w:r>
      <w:r>
        <w:rPr>
          <w:sz w:val="18"/>
          <w:szCs w:val="18"/>
        </w:rPr>
        <w:t>Е</w:t>
      </w:r>
      <w:r>
        <w:rPr>
          <w:rFonts w:ascii="Tahoma" w:hAnsi="Tahoma" w:cs="Tahoma"/>
          <w:sz w:val="18"/>
          <w:szCs w:val="18"/>
        </w:rPr>
        <w:t xml:space="preserve"> – ЭДС генератора; </w:t>
      </w:r>
    </w:p>
    <w:p>
      <w:pPr>
        <w:ind w:firstLine="426"/>
        <w:jc w:val="both"/>
        <w:rPr>
          <w:rFonts w:ascii="Tahoma" w:hAnsi="Tahoma" w:cs="Tahoma"/>
          <w:sz w:val="18"/>
          <w:szCs w:val="18"/>
        </w:rPr>
      </w:pPr>
      <w:r>
        <w:rPr>
          <w:sz w:val="18"/>
          <w:szCs w:val="18"/>
        </w:rPr>
        <w:t>С</w:t>
      </w:r>
      <w:r>
        <w:rPr>
          <w:sz w:val="18"/>
          <w:szCs w:val="18"/>
          <w:vertAlign w:val="subscript"/>
          <w:lang w:val="en-US"/>
        </w:rPr>
        <w:t>i</w:t>
      </w:r>
      <w:r>
        <w:rPr>
          <w:sz w:val="18"/>
          <w:szCs w:val="18"/>
        </w:rPr>
        <w:t>, С</w:t>
      </w:r>
      <w:r>
        <w:rPr>
          <w:sz w:val="18"/>
          <w:szCs w:val="18"/>
          <w:vertAlign w:val="subscript"/>
        </w:rPr>
        <w:t>1</w:t>
      </w:r>
      <w:r>
        <w:rPr>
          <w:sz w:val="18"/>
          <w:szCs w:val="18"/>
        </w:rPr>
        <w:t xml:space="preserve">, </w:t>
      </w:r>
      <w:r>
        <w:rPr>
          <w:sz w:val="18"/>
          <w:szCs w:val="18"/>
          <w:lang w:val="en-US"/>
        </w:rPr>
        <w:t>C</w:t>
      </w:r>
      <w:r>
        <w:rPr>
          <w:sz w:val="18"/>
          <w:szCs w:val="18"/>
          <w:vertAlign w:val="subscript"/>
        </w:rPr>
        <w:t xml:space="preserve">2  </w:t>
      </w:r>
      <w:r>
        <w:rPr>
          <w:rFonts w:ascii="Tahoma" w:hAnsi="Tahoma" w:cs="Tahoma"/>
          <w:sz w:val="18"/>
          <w:szCs w:val="18"/>
        </w:rPr>
        <w:t xml:space="preserve">– постоянные коэффициенты для каждого типа генератора; </w:t>
      </w:r>
    </w:p>
    <w:p>
      <w:pPr>
        <w:ind w:firstLine="426"/>
        <w:jc w:val="both"/>
        <w:rPr>
          <w:rFonts w:ascii="Tahoma" w:hAnsi="Tahoma" w:cs="Tahoma"/>
          <w:sz w:val="18"/>
          <w:szCs w:val="18"/>
        </w:rPr>
      </w:pPr>
      <w:r>
        <w:rPr>
          <w:sz w:val="22"/>
          <w:szCs w:val="22"/>
          <w:lang w:val="en-US"/>
        </w:rPr>
        <w:t>n</w:t>
      </w:r>
      <w:r>
        <w:rPr>
          <w:rFonts w:ascii="Tahoma" w:hAnsi="Tahoma" w:cs="Tahoma"/>
          <w:sz w:val="22"/>
          <w:szCs w:val="22"/>
        </w:rPr>
        <w:t xml:space="preserve"> </w:t>
      </w:r>
      <w:r>
        <w:rPr>
          <w:rFonts w:ascii="Tahoma" w:hAnsi="Tahoma" w:cs="Tahoma"/>
          <w:sz w:val="18"/>
          <w:szCs w:val="18"/>
        </w:rPr>
        <w:t xml:space="preserve"> – частота вращения ротора (якоря) генератора; </w:t>
      </w:r>
    </w:p>
    <w:p>
      <w:pPr>
        <w:ind w:firstLine="426"/>
        <w:jc w:val="both"/>
        <w:rPr>
          <w:rFonts w:ascii="Tahoma" w:hAnsi="Tahoma" w:cs="Tahoma"/>
          <w:sz w:val="18"/>
          <w:szCs w:val="18"/>
        </w:rPr>
      </w:pPr>
      <w:r>
        <w:rPr>
          <w:sz w:val="18"/>
          <w:szCs w:val="18"/>
        </w:rPr>
        <w:t>Ф</w:t>
      </w:r>
      <w:r>
        <w:rPr>
          <w:rFonts w:ascii="Tahoma" w:hAnsi="Tahoma" w:cs="Tahoma"/>
          <w:sz w:val="18"/>
          <w:szCs w:val="18"/>
        </w:rPr>
        <w:t xml:space="preserve"> – магнитный поток; </w:t>
      </w:r>
    </w:p>
    <w:p>
      <w:pPr>
        <w:ind w:firstLine="426"/>
        <w:jc w:val="both"/>
        <w:rPr>
          <w:rFonts w:ascii="Tahoma" w:hAnsi="Tahoma" w:cs="Tahoma"/>
          <w:sz w:val="18"/>
          <w:szCs w:val="18"/>
        </w:rPr>
      </w:pPr>
      <w:r>
        <w:rPr>
          <w:sz w:val="18"/>
          <w:szCs w:val="18"/>
          <w:lang w:val="en-US"/>
        </w:rPr>
        <w:t>I</w:t>
      </w:r>
      <w:r>
        <w:rPr>
          <w:sz w:val="18"/>
          <w:szCs w:val="18"/>
          <w:vertAlign w:val="subscript"/>
          <w:lang w:val="en-US"/>
        </w:rPr>
        <w:t>B</w:t>
      </w:r>
      <w:r>
        <w:rPr>
          <w:rFonts w:ascii="Tahoma" w:hAnsi="Tahoma" w:cs="Tahoma"/>
          <w:sz w:val="18"/>
          <w:szCs w:val="18"/>
        </w:rPr>
        <w:t xml:space="preserve"> – ток возбуждения; </w:t>
      </w:r>
    </w:p>
    <w:p>
      <w:pPr>
        <w:ind w:firstLine="426"/>
        <w:jc w:val="both"/>
        <w:rPr>
          <w:rFonts w:ascii="Tahoma" w:hAnsi="Tahoma" w:cs="Tahoma"/>
          <w:sz w:val="18"/>
          <w:szCs w:val="18"/>
        </w:rPr>
      </w:pPr>
      <w:r>
        <w:rPr>
          <w:sz w:val="18"/>
          <w:szCs w:val="18"/>
          <w:lang w:val="en-US"/>
        </w:rPr>
        <w:t>U</w:t>
      </w:r>
      <w:r>
        <w:rPr>
          <w:sz w:val="18"/>
          <w:szCs w:val="18"/>
          <w:vertAlign w:val="subscript"/>
          <w:lang w:val="en-US"/>
        </w:rPr>
        <w:t>B</w:t>
      </w:r>
      <w:r>
        <w:rPr>
          <w:rFonts w:ascii="Tahoma" w:hAnsi="Tahoma" w:cs="Tahoma"/>
          <w:sz w:val="18"/>
          <w:szCs w:val="18"/>
        </w:rPr>
        <w:t xml:space="preserve"> – напряжение на обмотке возбуждения.</w:t>
      </w:r>
    </w:p>
    <w:p>
      <w:pPr>
        <w:ind w:firstLine="426"/>
        <w:jc w:val="both"/>
        <w:rPr>
          <w:rFonts w:ascii="Tahoma" w:hAnsi="Tahoma" w:cs="Tahoma"/>
          <w:sz w:val="18"/>
          <w:szCs w:val="18"/>
        </w:rPr>
      </w:pPr>
      <w:r>
        <w:rPr>
          <w:rFonts w:ascii="Tahoma" w:hAnsi="Tahoma" w:cs="Tahoma"/>
          <w:sz w:val="18"/>
          <w:szCs w:val="18"/>
        </w:rPr>
        <w:t>Из этого уравнения следует, что проверить исправность генератора на холостом ходу можно двумя способами: или изменяя частоту вращения ротора (якоря) генератора при постоянном токе возбуждения, или изменяя напряжение (ток) при неизменной частоте вращения. Последний способ и реализован в данном стенде.</w:t>
      </w:r>
    </w:p>
    <w:p>
      <w:pPr>
        <w:ind w:firstLine="426"/>
        <w:jc w:val="both"/>
        <w:rPr>
          <w:rFonts w:ascii="Tahoma" w:hAnsi="Tahoma" w:cs="Tahoma"/>
          <w:sz w:val="18"/>
          <w:szCs w:val="18"/>
        </w:rPr>
      </w:pPr>
      <w:r>
        <w:rPr>
          <w:rFonts w:ascii="Tahoma" w:hAnsi="Tahoma" w:cs="Tahoma"/>
          <w:sz w:val="18"/>
          <w:szCs w:val="18"/>
        </w:rPr>
        <w:t>В приложении приведены расчетные частоты вращения ротора (якоря) конкретных типов генераторов и конкретные параметры (напряжение на обмотке возбуждения, ток нагрузки) при проверке генераторов на холостом ходу и под нагрузкой.</w:t>
      </w:r>
    </w:p>
    <w:p>
      <w:pPr>
        <w:shd w:val="clear" w:color="auto" w:fill="FFFFFF"/>
        <w:ind w:firstLine="369"/>
        <w:jc w:val="both"/>
        <w:rPr>
          <w:rFonts w:ascii="Tahoma" w:hAnsi="Tahoma" w:cs="Tahoma"/>
          <w:sz w:val="18"/>
          <w:szCs w:val="21"/>
        </w:rPr>
      </w:pPr>
    </w:p>
    <w:p>
      <w:pPr>
        <w:ind w:firstLine="426"/>
        <w:jc w:val="both"/>
        <w:rPr>
          <w:rFonts w:ascii="Tahoma" w:hAnsi="Tahoma" w:cs="Tahoma"/>
          <w:i/>
          <w:sz w:val="18"/>
          <w:szCs w:val="18"/>
          <w:u w:val="single"/>
        </w:rPr>
      </w:pPr>
      <w:r>
        <w:rPr>
          <w:rFonts w:ascii="Tahoma" w:hAnsi="Tahoma" w:cs="Tahoma"/>
          <w:i/>
          <w:sz w:val="18"/>
          <w:szCs w:val="18"/>
          <w:u w:val="single"/>
        </w:rPr>
        <w:t>Проверка генераторов переменного тока</w:t>
      </w:r>
    </w:p>
    <w:p>
      <w:pPr>
        <w:ind w:firstLine="426"/>
        <w:jc w:val="both"/>
        <w:rPr>
          <w:rFonts w:ascii="Tahoma" w:hAnsi="Tahoma" w:cs="Tahoma"/>
          <w:sz w:val="18"/>
          <w:szCs w:val="18"/>
        </w:rPr>
      </w:pPr>
      <w:r>
        <w:rPr>
          <w:rFonts w:ascii="Tahoma" w:hAnsi="Tahoma" w:cs="Tahoma"/>
          <w:sz w:val="18"/>
          <w:szCs w:val="18"/>
        </w:rPr>
        <w:t>Техническое состояние генераторов переменного тока характеризуется следующими параметрами:</w:t>
      </w:r>
    </w:p>
    <w:p>
      <w:pPr>
        <w:ind w:firstLine="426"/>
        <w:jc w:val="both"/>
        <w:rPr>
          <w:rFonts w:ascii="Tahoma" w:hAnsi="Tahoma" w:cs="Tahoma"/>
          <w:sz w:val="18"/>
          <w:szCs w:val="18"/>
        </w:rPr>
      </w:pPr>
      <w:r>
        <w:rPr>
          <w:rFonts w:ascii="Tahoma" w:hAnsi="Tahoma" w:cs="Tahoma"/>
          <w:sz w:val="18"/>
          <w:szCs w:val="18"/>
        </w:rPr>
        <w:t>- минимальной частотой вращения, при которой генератор развивает номинальное напряжение (начальная частота вращения без нагрузки);</w:t>
      </w:r>
    </w:p>
    <w:p>
      <w:pPr>
        <w:ind w:firstLine="426"/>
        <w:jc w:val="both"/>
        <w:rPr>
          <w:rFonts w:ascii="Tahoma" w:hAnsi="Tahoma" w:cs="Tahoma"/>
          <w:sz w:val="18"/>
          <w:szCs w:val="18"/>
        </w:rPr>
      </w:pPr>
      <w:r>
        <w:rPr>
          <w:rFonts w:ascii="Tahoma" w:hAnsi="Tahoma" w:cs="Tahoma"/>
          <w:sz w:val="18"/>
          <w:szCs w:val="18"/>
        </w:rPr>
        <w:t>- номинальной частотой, при которой генератор  отдает номинальный ток нагрузки (начальная частота вращения под нагрузкой).</w:t>
      </w:r>
    </w:p>
    <w:p>
      <w:pPr>
        <w:ind w:firstLine="426"/>
        <w:jc w:val="both"/>
        <w:rPr>
          <w:rFonts w:ascii="Tahoma" w:hAnsi="Tahoma" w:cs="Tahoma"/>
          <w:sz w:val="18"/>
          <w:szCs w:val="18"/>
        </w:rPr>
      </w:pPr>
      <w:r>
        <w:rPr>
          <w:rFonts w:ascii="Tahoma" w:hAnsi="Tahoma" w:cs="Tahoma"/>
          <w:sz w:val="18"/>
          <w:szCs w:val="18"/>
        </w:rPr>
        <w:t>Основные типы электрических схем генераторов переменного тока приведены на рис. 4-10.</w:t>
      </w:r>
    </w:p>
    <w:p>
      <w:pPr>
        <w:ind w:firstLine="709"/>
        <w:jc w:val="both"/>
        <w:rPr>
          <w:rFonts w:ascii="Tahoma" w:hAnsi="Tahoma" w:cs="Tahoma"/>
          <w:sz w:val="18"/>
          <w:szCs w:val="18"/>
        </w:rPr>
      </w:pPr>
    </w:p>
    <w:p>
      <w:pPr>
        <w:ind w:firstLine="709"/>
        <w:jc w:val="both"/>
        <w:rPr>
          <w:rFonts w:ascii="Tahoma" w:hAnsi="Tahoma" w:cs="Tahoma"/>
          <w:sz w:val="18"/>
          <w:szCs w:val="18"/>
        </w:rPr>
      </w:pPr>
    </w:p>
    <w:p>
      <w:pPr>
        <w:jc w:val="center"/>
        <w:rPr>
          <w:rFonts w:ascii="Tahoma" w:hAnsi="Tahoma" w:cs="Tahoma"/>
          <w:sz w:val="18"/>
          <w:szCs w:val="18"/>
        </w:rPr>
      </w:pPr>
      <w:r>
        <w:rPr>
          <w:rFonts w:ascii="Tahoma" w:hAnsi="Tahoma" w:cs="Tahoma"/>
          <w:sz w:val="18"/>
          <w:szCs w:val="18"/>
        </w:rPr>
        <w:pict>
          <v:shape id="_x0000_i1028" o:spt="75" type="#_x0000_t75" style="height:144pt;width:250.3pt;" filled="f" o:preferrelative="t" stroked="f" coordsize="21600,21600">
            <v:path/>
            <v:fill on="f" focussize="0,0"/>
            <v:stroke on="f" joinstyle="miter"/>
            <v:imagedata r:id="rId9" gain="109227f" blacklevel="-6554f" o:title="1"/>
            <o:lock v:ext="edit" aspectratio="t"/>
            <w10:wrap type="none"/>
            <w10:anchorlock/>
          </v:shape>
        </w:pict>
      </w:r>
    </w:p>
    <w:p>
      <w:pPr>
        <w:jc w:val="center"/>
        <w:rPr>
          <w:rFonts w:ascii="Tahoma" w:hAnsi="Tahoma" w:cs="Tahoma"/>
          <w:sz w:val="16"/>
          <w:szCs w:val="16"/>
        </w:rPr>
      </w:pPr>
    </w:p>
    <w:p>
      <w:pPr>
        <w:jc w:val="center"/>
        <w:rPr>
          <w:rFonts w:ascii="Tahoma" w:hAnsi="Tahoma" w:cs="Tahoma"/>
          <w:sz w:val="16"/>
          <w:szCs w:val="16"/>
        </w:rPr>
      </w:pPr>
      <w:r>
        <w:rPr>
          <w:rFonts w:ascii="Tahoma" w:hAnsi="Tahoma" w:cs="Tahoma"/>
          <w:sz w:val="16"/>
          <w:szCs w:val="16"/>
        </w:rPr>
        <w:t xml:space="preserve">Рис.4. Схема генератора с обмоткой возбуждения </w:t>
      </w:r>
    </w:p>
    <w:p>
      <w:pPr>
        <w:jc w:val="center"/>
        <w:rPr>
          <w:rFonts w:ascii="Tahoma" w:hAnsi="Tahoma" w:cs="Tahoma"/>
          <w:sz w:val="16"/>
          <w:szCs w:val="16"/>
        </w:rPr>
      </w:pPr>
      <w:r>
        <w:rPr>
          <w:rFonts w:ascii="Tahoma" w:hAnsi="Tahoma" w:cs="Tahoma"/>
          <w:sz w:val="16"/>
          <w:szCs w:val="16"/>
        </w:rPr>
        <w:t>и с двумя изолированными выводами</w:t>
      </w:r>
    </w:p>
    <w:p>
      <w:pPr>
        <w:jc w:val="center"/>
        <w:rPr>
          <w:rFonts w:ascii="Tahoma" w:hAnsi="Tahoma" w:cs="Tahoma"/>
          <w:sz w:val="18"/>
          <w:szCs w:val="18"/>
        </w:rPr>
      </w:pPr>
    </w:p>
    <w:p>
      <w:pPr>
        <w:jc w:val="center"/>
        <w:rPr>
          <w:rFonts w:ascii="Tahoma" w:hAnsi="Tahoma" w:cs="Tahoma"/>
          <w:sz w:val="18"/>
          <w:szCs w:val="18"/>
        </w:rPr>
      </w:pPr>
    </w:p>
    <w:p>
      <w:pPr>
        <w:jc w:val="center"/>
        <w:rPr>
          <w:rFonts w:ascii="Tahoma" w:hAnsi="Tahoma" w:cs="Tahoma"/>
          <w:sz w:val="18"/>
          <w:szCs w:val="18"/>
        </w:rPr>
      </w:pPr>
    </w:p>
    <w:p>
      <w:pPr>
        <w:jc w:val="center"/>
        <w:rPr>
          <w:rFonts w:ascii="Tahoma" w:hAnsi="Tahoma" w:cs="Tahoma"/>
          <w:sz w:val="18"/>
          <w:szCs w:val="18"/>
        </w:rPr>
      </w:pPr>
    </w:p>
    <w:p>
      <w:pPr>
        <w:jc w:val="center"/>
        <w:rPr>
          <w:rFonts w:ascii="Tahoma" w:hAnsi="Tahoma" w:cs="Tahoma"/>
          <w:sz w:val="18"/>
          <w:szCs w:val="18"/>
        </w:rPr>
      </w:pPr>
      <w:r>
        <w:rPr>
          <w:rFonts w:ascii="Tahoma" w:hAnsi="Tahoma" w:cs="Tahoma"/>
          <w:sz w:val="18"/>
          <w:szCs w:val="18"/>
        </w:rPr>
        <w:pict>
          <v:shape id="_x0000_i1029" o:spt="75" type="#_x0000_t75" style="height:141.2pt;width:244.15pt;" filled="f" o:preferrelative="t" stroked="f" coordsize="21600,21600">
            <v:path/>
            <v:fill on="f" focussize="0,0"/>
            <v:stroke on="f" joinstyle="miter"/>
            <v:imagedata r:id="rId10" gain="109227f" blacklevel="-6554f" o:title="2"/>
            <o:lock v:ext="edit" aspectratio="t"/>
            <w10:wrap type="none"/>
            <w10:anchorlock/>
          </v:shape>
        </w:pict>
      </w:r>
    </w:p>
    <w:p>
      <w:pPr>
        <w:jc w:val="center"/>
        <w:rPr>
          <w:rFonts w:ascii="Tahoma" w:hAnsi="Tahoma" w:cs="Tahoma"/>
          <w:sz w:val="16"/>
          <w:szCs w:val="16"/>
        </w:rPr>
      </w:pPr>
    </w:p>
    <w:p>
      <w:pPr>
        <w:jc w:val="center"/>
        <w:rPr>
          <w:rFonts w:ascii="Tahoma" w:hAnsi="Tahoma" w:cs="Tahoma"/>
          <w:sz w:val="16"/>
          <w:szCs w:val="16"/>
        </w:rPr>
      </w:pPr>
      <w:r>
        <w:rPr>
          <w:rFonts w:ascii="Tahoma" w:hAnsi="Tahoma" w:cs="Tahoma"/>
          <w:sz w:val="16"/>
          <w:szCs w:val="16"/>
        </w:rPr>
        <w:t xml:space="preserve">Рис.5. Схема генератора с обмоткой возбуждения, </w:t>
      </w:r>
    </w:p>
    <w:p>
      <w:pPr>
        <w:jc w:val="center"/>
        <w:rPr>
          <w:rFonts w:ascii="Tahoma" w:hAnsi="Tahoma" w:cs="Tahoma"/>
          <w:sz w:val="16"/>
          <w:szCs w:val="16"/>
        </w:rPr>
      </w:pPr>
      <w:r>
        <w:rPr>
          <w:rFonts w:ascii="Tahoma" w:hAnsi="Tahoma" w:cs="Tahoma"/>
          <w:sz w:val="16"/>
          <w:szCs w:val="16"/>
        </w:rPr>
        <w:t xml:space="preserve">соединенной одним выводом с корпусом генератора: </w:t>
      </w:r>
    </w:p>
    <w:p>
      <w:pPr>
        <w:jc w:val="center"/>
        <w:rPr>
          <w:rFonts w:ascii="Tahoma" w:hAnsi="Tahoma" w:cs="Tahoma"/>
          <w:sz w:val="16"/>
          <w:szCs w:val="16"/>
        </w:rPr>
      </w:pPr>
      <w:r>
        <w:rPr>
          <w:rFonts w:ascii="Tahoma" w:hAnsi="Tahoma" w:cs="Tahoma"/>
          <w:sz w:val="16"/>
          <w:szCs w:val="16"/>
        </w:rPr>
        <w:t>15 – к «+» бортовой сети через выключатель зажигания;</w:t>
      </w:r>
    </w:p>
    <w:p>
      <w:pPr>
        <w:jc w:val="center"/>
        <w:rPr>
          <w:rFonts w:ascii="Tahoma" w:hAnsi="Tahoma" w:cs="Tahoma"/>
          <w:sz w:val="16"/>
          <w:szCs w:val="16"/>
        </w:rPr>
      </w:pPr>
      <w:r>
        <w:rPr>
          <w:rFonts w:ascii="Tahoma" w:hAnsi="Tahoma" w:cs="Tahoma"/>
          <w:sz w:val="16"/>
          <w:szCs w:val="16"/>
        </w:rPr>
        <w:t xml:space="preserve"> 30 – к потребителям; 0 – к выводу реле контрольной лампы</w:t>
      </w:r>
    </w:p>
    <w:p>
      <w:pPr>
        <w:jc w:val="center"/>
        <w:rPr>
          <w:rFonts w:ascii="Tahoma" w:hAnsi="Tahoma" w:cs="Tahoma"/>
          <w:sz w:val="18"/>
          <w:szCs w:val="18"/>
        </w:rPr>
      </w:pPr>
    </w:p>
    <w:p>
      <w:pPr>
        <w:jc w:val="center"/>
        <w:rPr>
          <w:rFonts w:ascii="Tahoma" w:hAnsi="Tahoma" w:cs="Tahoma"/>
          <w:sz w:val="18"/>
          <w:szCs w:val="18"/>
        </w:rPr>
      </w:pPr>
    </w:p>
    <w:p>
      <w:pPr>
        <w:jc w:val="center"/>
        <w:rPr>
          <w:rFonts w:ascii="Tahoma" w:hAnsi="Tahoma" w:cs="Tahoma"/>
          <w:sz w:val="18"/>
          <w:szCs w:val="18"/>
        </w:rPr>
      </w:pPr>
    </w:p>
    <w:p>
      <w:pPr>
        <w:jc w:val="center"/>
        <w:rPr>
          <w:rFonts w:ascii="Tahoma" w:hAnsi="Tahoma" w:cs="Tahoma"/>
          <w:sz w:val="18"/>
          <w:szCs w:val="18"/>
        </w:rPr>
      </w:pPr>
    </w:p>
    <w:p>
      <w:pPr>
        <w:jc w:val="center"/>
        <w:rPr>
          <w:rFonts w:ascii="Tahoma" w:hAnsi="Tahoma" w:cs="Tahoma"/>
          <w:sz w:val="18"/>
          <w:szCs w:val="18"/>
        </w:rPr>
      </w:pPr>
    </w:p>
    <w:p>
      <w:pPr>
        <w:jc w:val="center"/>
        <w:rPr>
          <w:rFonts w:ascii="Tahoma" w:hAnsi="Tahoma" w:cs="Tahoma"/>
          <w:sz w:val="18"/>
          <w:szCs w:val="18"/>
        </w:rPr>
      </w:pPr>
      <w:r>
        <w:rPr>
          <w:rFonts w:ascii="Tahoma" w:hAnsi="Tahoma" w:cs="Tahoma"/>
          <w:sz w:val="18"/>
          <w:szCs w:val="18"/>
        </w:rPr>
        <w:pict>
          <v:shape id="_x0000_i1030" o:spt="75" type="#_x0000_t75" style="height:170.45pt;width:236.25pt;" filled="f" o:preferrelative="t" stroked="f" coordsize="21600,21600">
            <v:path/>
            <v:fill on="f" focussize="0,0"/>
            <v:stroke on="f" joinstyle="miter"/>
            <v:imagedata r:id="rId11" gain="109227f" blacklevel="-6554f" o:title="1"/>
            <o:lock v:ext="edit" aspectratio="t"/>
            <w10:wrap type="none"/>
            <w10:anchorlock/>
          </v:shape>
        </w:pict>
      </w:r>
    </w:p>
    <w:p>
      <w:pPr>
        <w:jc w:val="center"/>
        <w:rPr>
          <w:rFonts w:ascii="Tahoma" w:hAnsi="Tahoma" w:cs="Tahoma"/>
          <w:sz w:val="16"/>
          <w:szCs w:val="16"/>
        </w:rPr>
      </w:pPr>
      <w:r>
        <w:rPr>
          <w:rFonts w:ascii="Tahoma" w:hAnsi="Tahoma" w:cs="Tahoma"/>
          <w:sz w:val="16"/>
          <w:szCs w:val="16"/>
        </w:rPr>
        <w:t xml:space="preserve">Рис.6. Схема генератора </w:t>
      </w:r>
    </w:p>
    <w:p>
      <w:pPr>
        <w:jc w:val="center"/>
        <w:rPr>
          <w:rFonts w:ascii="Tahoma" w:hAnsi="Tahoma" w:cs="Tahoma"/>
          <w:sz w:val="16"/>
          <w:szCs w:val="16"/>
        </w:rPr>
      </w:pPr>
      <w:r>
        <w:rPr>
          <w:rFonts w:ascii="Tahoma" w:hAnsi="Tahoma" w:cs="Tahoma"/>
          <w:sz w:val="16"/>
          <w:szCs w:val="16"/>
        </w:rPr>
        <w:t>с дополнительными фазными выводами</w:t>
      </w:r>
    </w:p>
    <w:p>
      <w:pPr>
        <w:jc w:val="center"/>
        <w:rPr>
          <w:rFonts w:ascii="Tahoma" w:hAnsi="Tahoma" w:cs="Tahoma"/>
          <w:sz w:val="18"/>
          <w:szCs w:val="18"/>
        </w:rPr>
      </w:pPr>
    </w:p>
    <w:p>
      <w:pPr>
        <w:jc w:val="center"/>
        <w:rPr>
          <w:rFonts w:ascii="Tahoma" w:hAnsi="Tahoma" w:cs="Tahoma"/>
          <w:sz w:val="18"/>
          <w:szCs w:val="18"/>
        </w:rPr>
      </w:pPr>
    </w:p>
    <w:p>
      <w:pPr>
        <w:jc w:val="center"/>
        <w:rPr>
          <w:rFonts w:ascii="Tahoma" w:hAnsi="Tahoma" w:cs="Tahoma"/>
          <w:sz w:val="18"/>
          <w:szCs w:val="18"/>
        </w:rPr>
      </w:pPr>
      <w:r>
        <w:rPr>
          <w:rFonts w:ascii="Tahoma" w:hAnsi="Tahoma" w:cs="Tahoma"/>
          <w:sz w:val="18"/>
          <w:szCs w:val="18"/>
        </w:rPr>
        <w:pict>
          <v:shape id="_x0000_i1031" o:spt="75" type="#_x0000_t75" style="height:165.4pt;width:270pt;" filled="f" o:preferrelative="t" stroked="f" coordsize="21600,21600">
            <v:path/>
            <v:fill on="f" focussize="0,0"/>
            <v:stroke on="f" joinstyle="miter"/>
            <v:imagedata r:id="rId12" gain="109227f" blacklevel="-6554f" o:title="2"/>
            <o:lock v:ext="edit" aspectratio="t"/>
            <w10:wrap type="none"/>
            <w10:anchorlock/>
          </v:shape>
        </w:pict>
      </w:r>
    </w:p>
    <w:p>
      <w:pPr>
        <w:ind w:left="600" w:right="595"/>
        <w:jc w:val="center"/>
        <w:rPr>
          <w:rFonts w:ascii="Tahoma" w:hAnsi="Tahoma" w:cs="Tahoma"/>
          <w:sz w:val="16"/>
          <w:szCs w:val="16"/>
        </w:rPr>
      </w:pPr>
      <w:r>
        <w:rPr>
          <w:rFonts w:ascii="Tahoma" w:hAnsi="Tahoma" w:cs="Tahoma"/>
          <w:sz w:val="16"/>
          <w:szCs w:val="16"/>
        </w:rPr>
        <w:t xml:space="preserve">Рис.7. Схема генератора с питанием обмотки возбуждения от </w:t>
      </w:r>
    </w:p>
    <w:p>
      <w:pPr>
        <w:ind w:left="600" w:right="595"/>
        <w:jc w:val="center"/>
        <w:rPr>
          <w:rFonts w:ascii="Tahoma" w:hAnsi="Tahoma" w:cs="Tahoma"/>
          <w:sz w:val="16"/>
          <w:szCs w:val="16"/>
        </w:rPr>
      </w:pPr>
      <w:r>
        <w:rPr>
          <w:rFonts w:ascii="Tahoma" w:hAnsi="Tahoma" w:cs="Tahoma"/>
          <w:sz w:val="16"/>
          <w:szCs w:val="16"/>
        </w:rPr>
        <w:t xml:space="preserve">нулевой точки: К – сопротивление подпитки; 5 – переключатель </w:t>
      </w:r>
    </w:p>
    <w:p>
      <w:pPr>
        <w:ind w:left="600" w:right="595"/>
        <w:jc w:val="center"/>
        <w:rPr>
          <w:rFonts w:ascii="Tahoma" w:hAnsi="Tahoma" w:cs="Tahoma"/>
          <w:sz w:val="16"/>
          <w:szCs w:val="16"/>
        </w:rPr>
      </w:pPr>
      <w:r>
        <w:rPr>
          <w:rFonts w:ascii="Tahoma" w:hAnsi="Tahoma" w:cs="Tahoma"/>
          <w:sz w:val="16"/>
          <w:szCs w:val="16"/>
        </w:rPr>
        <w:t>сезонной регулировки; В – к выводу «+» аккумуляторной батареи через выключатель зажигания</w:t>
      </w:r>
    </w:p>
    <w:p>
      <w:pPr>
        <w:jc w:val="center"/>
        <w:rPr>
          <w:rFonts w:ascii="Tahoma" w:hAnsi="Tahoma" w:cs="Tahoma"/>
          <w:sz w:val="18"/>
          <w:szCs w:val="18"/>
        </w:rPr>
      </w:pPr>
      <w:r>
        <w:rPr>
          <w:rFonts w:ascii="Tahoma" w:hAnsi="Tahoma" w:cs="Tahoma"/>
          <w:sz w:val="18"/>
          <w:szCs w:val="18"/>
        </w:rPr>
        <w:pict>
          <v:shape id="_x0000_i1032" o:spt="75" type="#_x0000_t75" style="height:156.4pt;width:257.05pt;" filled="f" o:preferrelative="t" stroked="f" coordsize="21600,21600">
            <v:path/>
            <v:fill on="f" focussize="0,0"/>
            <v:stroke on="f" joinstyle="miter"/>
            <v:imagedata r:id="rId13" gain="109227f" blacklevel="-6554f" o:title="1"/>
            <o:lock v:ext="edit" aspectratio="t"/>
            <w10:wrap type="none"/>
            <w10:anchorlock/>
          </v:shape>
        </w:pict>
      </w:r>
    </w:p>
    <w:p>
      <w:pPr>
        <w:ind w:left="840" w:right="835"/>
        <w:jc w:val="center"/>
        <w:rPr>
          <w:rFonts w:ascii="Tahoma" w:hAnsi="Tahoma" w:cs="Tahoma"/>
          <w:sz w:val="16"/>
          <w:szCs w:val="16"/>
        </w:rPr>
      </w:pPr>
      <w:r>
        <w:rPr>
          <w:rFonts w:ascii="Tahoma" w:hAnsi="Tahoma" w:cs="Tahoma"/>
          <w:sz w:val="16"/>
          <w:szCs w:val="16"/>
        </w:rPr>
        <w:t xml:space="preserve">Рис.8. Схема генератора с питанием обмотки возбуждения от отдельного выпрямителя: 30 – к выводу «+»  </w:t>
      </w:r>
    </w:p>
    <w:p>
      <w:pPr>
        <w:ind w:left="840" w:right="835"/>
        <w:jc w:val="center"/>
        <w:rPr>
          <w:rFonts w:ascii="Tahoma" w:hAnsi="Tahoma" w:cs="Tahoma"/>
          <w:sz w:val="16"/>
          <w:szCs w:val="16"/>
        </w:rPr>
      </w:pPr>
      <w:r>
        <w:rPr>
          <w:rFonts w:ascii="Tahoma" w:hAnsi="Tahoma" w:cs="Tahoma"/>
          <w:sz w:val="16"/>
          <w:szCs w:val="16"/>
        </w:rPr>
        <w:t xml:space="preserve">аккумуляторной батареи через замок зажигания; </w:t>
      </w:r>
    </w:p>
    <w:p>
      <w:pPr>
        <w:ind w:left="840" w:right="835"/>
        <w:jc w:val="center"/>
        <w:rPr>
          <w:rFonts w:ascii="Tahoma" w:hAnsi="Tahoma" w:cs="Tahoma"/>
          <w:sz w:val="16"/>
          <w:szCs w:val="16"/>
        </w:rPr>
      </w:pPr>
      <w:r>
        <w:rPr>
          <w:rFonts w:ascii="Tahoma" w:hAnsi="Tahoma" w:cs="Tahoma"/>
          <w:sz w:val="16"/>
          <w:szCs w:val="16"/>
        </w:rPr>
        <w:t>61 – к потребителям и выключателю зажигания</w:t>
      </w:r>
    </w:p>
    <w:p>
      <w:pPr>
        <w:ind w:left="840" w:right="835"/>
        <w:jc w:val="both"/>
        <w:rPr>
          <w:rFonts w:ascii="Tahoma" w:hAnsi="Tahoma" w:cs="Tahoma"/>
          <w:sz w:val="18"/>
          <w:szCs w:val="18"/>
        </w:rPr>
      </w:pPr>
    </w:p>
    <w:p>
      <w:pPr>
        <w:ind w:left="840" w:right="835"/>
        <w:jc w:val="both"/>
        <w:rPr>
          <w:rFonts w:ascii="Tahoma" w:hAnsi="Tahoma" w:cs="Tahoma"/>
          <w:sz w:val="18"/>
          <w:szCs w:val="18"/>
        </w:rPr>
      </w:pPr>
    </w:p>
    <w:p>
      <w:pPr>
        <w:jc w:val="center"/>
        <w:rPr>
          <w:rFonts w:ascii="Tahoma" w:hAnsi="Tahoma" w:cs="Tahoma"/>
          <w:sz w:val="18"/>
          <w:szCs w:val="18"/>
        </w:rPr>
      </w:pPr>
      <w:r>
        <w:rPr>
          <w:rFonts w:ascii="Tahoma" w:hAnsi="Tahoma" w:cs="Tahoma"/>
          <w:sz w:val="18"/>
          <w:szCs w:val="18"/>
        </w:rPr>
        <w:pict>
          <v:shape id="_x0000_i1033" o:spt="75" type="#_x0000_t75" style="height:152.45pt;width:252pt;" filled="f" o:preferrelative="t" stroked="f" coordsize="21600,21600">
            <v:path/>
            <v:fill on="f" focussize="0,0"/>
            <v:stroke on="f" joinstyle="miter"/>
            <v:imagedata r:id="rId14" gain="109227f" blacklevel="-6554f" o:title="2"/>
            <o:lock v:ext="edit" aspectratio="t"/>
            <w10:wrap type="none"/>
            <w10:anchorlock/>
          </v:shape>
        </w:pict>
      </w:r>
    </w:p>
    <w:p>
      <w:pPr>
        <w:ind w:left="840" w:right="835"/>
        <w:jc w:val="both"/>
        <w:rPr>
          <w:rFonts w:ascii="Tahoma" w:hAnsi="Tahoma" w:cs="Tahoma"/>
          <w:sz w:val="18"/>
          <w:szCs w:val="18"/>
        </w:rPr>
      </w:pPr>
    </w:p>
    <w:p>
      <w:pPr>
        <w:ind w:left="840" w:right="835"/>
        <w:jc w:val="center"/>
        <w:rPr>
          <w:rFonts w:ascii="Tahoma" w:hAnsi="Tahoma" w:cs="Tahoma"/>
          <w:sz w:val="16"/>
          <w:szCs w:val="16"/>
        </w:rPr>
      </w:pPr>
      <w:r>
        <w:rPr>
          <w:rFonts w:ascii="Tahoma" w:hAnsi="Tahoma" w:cs="Tahoma"/>
          <w:sz w:val="16"/>
          <w:szCs w:val="16"/>
        </w:rPr>
        <w:t xml:space="preserve">Рис.9. Схема генератора с обмоткой возбуждения, </w:t>
      </w:r>
    </w:p>
    <w:p>
      <w:pPr>
        <w:ind w:left="840" w:right="835"/>
        <w:jc w:val="center"/>
        <w:rPr>
          <w:rFonts w:ascii="Tahoma" w:hAnsi="Tahoma" w:cs="Tahoma"/>
          <w:sz w:val="16"/>
          <w:szCs w:val="16"/>
        </w:rPr>
      </w:pPr>
      <w:r>
        <w:rPr>
          <w:rFonts w:ascii="Tahoma" w:hAnsi="Tahoma" w:cs="Tahoma"/>
          <w:sz w:val="16"/>
          <w:szCs w:val="16"/>
        </w:rPr>
        <w:t xml:space="preserve">соединенной одним выводом с выходом генератора: </w:t>
      </w:r>
    </w:p>
    <w:p>
      <w:pPr>
        <w:ind w:left="840" w:right="835"/>
        <w:jc w:val="center"/>
        <w:rPr>
          <w:rFonts w:ascii="Tahoma" w:hAnsi="Tahoma" w:cs="Tahoma"/>
          <w:sz w:val="16"/>
          <w:szCs w:val="16"/>
        </w:rPr>
      </w:pPr>
      <w:r>
        <w:rPr>
          <w:rFonts w:ascii="Tahoma" w:hAnsi="Tahoma" w:cs="Tahoma"/>
          <w:sz w:val="16"/>
          <w:szCs w:val="16"/>
        </w:rPr>
        <w:t xml:space="preserve">15 – к выводу «+» аккумуляторной батареи; </w:t>
      </w:r>
    </w:p>
    <w:p>
      <w:pPr>
        <w:ind w:left="840" w:right="835"/>
        <w:jc w:val="center"/>
        <w:rPr>
          <w:rFonts w:ascii="Tahoma" w:hAnsi="Tahoma" w:cs="Tahoma"/>
          <w:sz w:val="16"/>
          <w:szCs w:val="16"/>
        </w:rPr>
      </w:pPr>
      <w:r>
        <w:rPr>
          <w:rFonts w:ascii="Tahoma" w:hAnsi="Tahoma" w:cs="Tahoma"/>
          <w:sz w:val="16"/>
          <w:szCs w:val="16"/>
        </w:rPr>
        <w:t>30 – к потребителям; 0 – к выводу реле контрольной лампы</w:t>
      </w:r>
    </w:p>
    <w:p>
      <w:pPr>
        <w:jc w:val="center"/>
        <w:rPr>
          <w:rFonts w:ascii="Tahoma" w:hAnsi="Tahoma" w:cs="Tahoma"/>
          <w:sz w:val="18"/>
          <w:szCs w:val="18"/>
        </w:rPr>
      </w:pPr>
      <w:r>
        <w:rPr>
          <w:rFonts w:ascii="Tahoma" w:hAnsi="Tahoma" w:cs="Tahoma"/>
          <w:sz w:val="18"/>
          <w:szCs w:val="18"/>
        </w:rPr>
        <w:pict>
          <v:shape id="_x0000_i1034" o:spt="75" type="#_x0000_t75" style="height:182.25pt;width:268.3pt;" filled="f" o:preferrelative="t" stroked="f" coordsize="21600,21600">
            <v:path/>
            <v:fill on="f" focussize="0,0"/>
            <v:stroke on="f" joinstyle="miter"/>
            <v:imagedata r:id="rId15" gain="109227f" blacklevel="-6554f" o:title="1"/>
            <o:lock v:ext="edit" aspectratio="t"/>
            <w10:wrap type="none"/>
            <w10:anchorlock/>
          </v:shape>
        </w:pict>
      </w:r>
    </w:p>
    <w:p>
      <w:pPr>
        <w:ind w:left="840" w:right="835"/>
        <w:jc w:val="both"/>
        <w:rPr>
          <w:rFonts w:ascii="Tahoma" w:hAnsi="Tahoma" w:cs="Tahoma"/>
          <w:sz w:val="18"/>
          <w:szCs w:val="18"/>
        </w:rPr>
      </w:pPr>
    </w:p>
    <w:p>
      <w:pPr>
        <w:ind w:left="840" w:right="835"/>
        <w:jc w:val="center"/>
        <w:rPr>
          <w:rFonts w:ascii="Tahoma" w:hAnsi="Tahoma" w:cs="Tahoma"/>
          <w:sz w:val="16"/>
          <w:szCs w:val="16"/>
        </w:rPr>
      </w:pPr>
      <w:r>
        <w:rPr>
          <w:rFonts w:ascii="Tahoma" w:hAnsi="Tahoma" w:cs="Tahoma"/>
          <w:sz w:val="16"/>
          <w:szCs w:val="16"/>
        </w:rPr>
        <w:t>Рис.10. Схема генератора с обмоткой возбуждения,</w:t>
      </w:r>
    </w:p>
    <w:p>
      <w:pPr>
        <w:ind w:left="840" w:right="835"/>
        <w:jc w:val="center"/>
        <w:rPr>
          <w:rFonts w:ascii="Tahoma" w:hAnsi="Tahoma" w:cs="Tahoma"/>
          <w:sz w:val="16"/>
          <w:szCs w:val="16"/>
        </w:rPr>
      </w:pPr>
      <w:r>
        <w:rPr>
          <w:rFonts w:ascii="Tahoma" w:hAnsi="Tahoma" w:cs="Tahoma"/>
          <w:sz w:val="16"/>
          <w:szCs w:val="16"/>
        </w:rPr>
        <w:t xml:space="preserve">запитываемой от отдельного выпрямителя </w:t>
      </w:r>
    </w:p>
    <w:p>
      <w:pPr>
        <w:ind w:left="840" w:right="835"/>
        <w:jc w:val="both"/>
        <w:rPr>
          <w:rFonts w:ascii="Tahoma" w:hAnsi="Tahoma" w:cs="Tahoma"/>
          <w:sz w:val="18"/>
          <w:szCs w:val="18"/>
        </w:rPr>
      </w:pPr>
    </w:p>
    <w:p>
      <w:pPr>
        <w:ind w:left="840" w:right="835"/>
        <w:jc w:val="both"/>
        <w:rPr>
          <w:rFonts w:ascii="Tahoma" w:hAnsi="Tahoma" w:cs="Tahoma"/>
          <w:sz w:val="18"/>
          <w:szCs w:val="18"/>
        </w:rPr>
      </w:pPr>
    </w:p>
    <w:p>
      <w:pPr>
        <w:shd w:val="clear" w:color="auto" w:fill="FFFFFF"/>
        <w:ind w:firstLine="369"/>
        <w:jc w:val="both"/>
        <w:rPr>
          <w:rFonts w:ascii="Tahoma" w:hAnsi="Tahoma" w:cs="Tahoma"/>
          <w:b/>
          <w:bCs/>
          <w:sz w:val="18"/>
        </w:rPr>
      </w:pPr>
      <w:r>
        <w:rPr>
          <w:rFonts w:ascii="Tahoma" w:hAnsi="Tahoma" w:cs="Tahoma"/>
          <w:b/>
          <w:bCs/>
          <w:sz w:val="18"/>
        </w:rPr>
        <w:t>4.5 Порядок работы</w:t>
      </w:r>
    </w:p>
    <w:p>
      <w:pPr>
        <w:ind w:firstLine="426"/>
        <w:jc w:val="both"/>
        <w:rPr>
          <w:rFonts w:ascii="Tahoma" w:hAnsi="Tahoma" w:cs="Tahoma"/>
          <w:i/>
          <w:sz w:val="18"/>
          <w:szCs w:val="18"/>
          <w:u w:val="single"/>
        </w:rPr>
      </w:pPr>
      <w:r>
        <w:rPr>
          <w:rFonts w:ascii="Tahoma" w:hAnsi="Tahoma" w:cs="Tahoma"/>
          <w:i/>
          <w:iCs/>
          <w:sz w:val="18"/>
          <w:szCs w:val="21"/>
          <w:u w:val="single"/>
        </w:rPr>
        <w:t xml:space="preserve">4.5.1 </w:t>
      </w:r>
      <w:r>
        <w:rPr>
          <w:rFonts w:ascii="Tahoma" w:hAnsi="Tahoma" w:cs="Tahoma"/>
          <w:i/>
          <w:sz w:val="18"/>
          <w:szCs w:val="18"/>
          <w:u w:val="single"/>
        </w:rPr>
        <w:t>Проверка обмотки возбуждения генератора переменного тока</w:t>
      </w:r>
    </w:p>
    <w:p>
      <w:pPr>
        <w:ind w:firstLine="426"/>
        <w:jc w:val="both"/>
        <w:rPr>
          <w:rFonts w:ascii="Tahoma" w:hAnsi="Tahoma" w:cs="Tahoma"/>
          <w:sz w:val="18"/>
          <w:szCs w:val="18"/>
        </w:rPr>
      </w:pPr>
      <w:r>
        <w:rPr>
          <w:rFonts w:ascii="Tahoma" w:hAnsi="Tahoma" w:cs="Tahoma"/>
          <w:sz w:val="18"/>
          <w:szCs w:val="18"/>
        </w:rPr>
        <w:t xml:space="preserve">Установите генератор на стенд, не зажимая и не соединяя с приводом. Установите переключатели стенда в следующие положения </w:t>
      </w:r>
      <w:r>
        <w:rPr>
          <w:rFonts w:ascii="Tahoma" w:hAnsi="Tahoma" w:cs="Tahoma"/>
          <w:sz w:val="18"/>
          <w:szCs w:val="18"/>
          <w:lang w:val="en-US"/>
        </w:rPr>
        <w:t>S</w:t>
      </w:r>
      <w:r>
        <w:rPr>
          <w:rFonts w:ascii="Tahoma" w:hAnsi="Tahoma" w:cs="Tahoma"/>
          <w:sz w:val="18"/>
          <w:szCs w:val="18"/>
        </w:rPr>
        <w:t xml:space="preserve">4 – 2, </w:t>
      </w:r>
      <w:r>
        <w:rPr>
          <w:rFonts w:ascii="Tahoma" w:hAnsi="Tahoma" w:cs="Tahoma"/>
          <w:sz w:val="18"/>
          <w:szCs w:val="18"/>
          <w:lang w:val="en-US"/>
        </w:rPr>
        <w:t>S</w:t>
      </w:r>
      <w:r>
        <w:rPr>
          <w:rFonts w:ascii="Tahoma" w:hAnsi="Tahoma" w:cs="Tahoma"/>
          <w:sz w:val="18"/>
          <w:szCs w:val="18"/>
        </w:rPr>
        <w:t>6 – 5</w:t>
      </w:r>
      <w:r>
        <w:rPr>
          <w:rFonts w:ascii="Tahoma" w:hAnsi="Tahoma" w:cs="Tahoma"/>
          <w:sz w:val="18"/>
          <w:szCs w:val="18"/>
          <w:lang w:val="en-US"/>
        </w:rPr>
        <w:t>A</w:t>
      </w:r>
      <w:r>
        <w:rPr>
          <w:rFonts w:ascii="Tahoma" w:hAnsi="Tahoma" w:cs="Tahoma"/>
          <w:sz w:val="18"/>
          <w:szCs w:val="18"/>
        </w:rPr>
        <w:t>. Подсоедините обмотку возбуждения генератора к источнику регулируемого напряжения. Включите стенд. Ручкой регулятора источника регулируемого напряжения установите номинальное напряжение на обмотке возбуждения. Снимите показания амперметра. Сравните полученное значение силы тока с расчетным, которое равно отношению установленного напряжения на обмотке возбуждения к сопротивлению обмотки возбуждения (см. приложение).</w:t>
      </w:r>
    </w:p>
    <w:p>
      <w:pPr>
        <w:ind w:firstLine="426"/>
        <w:jc w:val="both"/>
        <w:rPr>
          <w:rFonts w:ascii="Tahoma" w:hAnsi="Tahoma" w:cs="Tahoma"/>
          <w:sz w:val="18"/>
          <w:szCs w:val="18"/>
        </w:rPr>
      </w:pPr>
      <w:r>
        <w:rPr>
          <w:rFonts w:ascii="Tahoma" w:hAnsi="Tahoma" w:cs="Tahoma"/>
          <w:sz w:val="18"/>
          <w:szCs w:val="18"/>
        </w:rPr>
        <w:t>Отсутствие тока свидетельствует об отрыве обмотки возбуждения, повышенное значение – о замыкании витков.</w:t>
      </w:r>
    </w:p>
    <w:p>
      <w:pPr>
        <w:ind w:firstLine="426"/>
        <w:jc w:val="center"/>
        <w:rPr>
          <w:rFonts w:ascii="Tahoma" w:hAnsi="Tahoma" w:cs="Tahoma"/>
          <w:i/>
          <w:sz w:val="18"/>
          <w:szCs w:val="18"/>
        </w:rPr>
      </w:pPr>
    </w:p>
    <w:p>
      <w:pPr>
        <w:ind w:firstLine="426"/>
        <w:rPr>
          <w:rFonts w:ascii="Tahoma" w:hAnsi="Tahoma" w:cs="Tahoma"/>
          <w:i/>
          <w:sz w:val="18"/>
          <w:szCs w:val="18"/>
          <w:u w:val="single"/>
        </w:rPr>
      </w:pPr>
      <w:r>
        <w:rPr>
          <w:rFonts w:ascii="Tahoma" w:hAnsi="Tahoma" w:cs="Tahoma"/>
          <w:i/>
          <w:sz w:val="18"/>
          <w:szCs w:val="18"/>
          <w:u w:val="single"/>
        </w:rPr>
        <w:t xml:space="preserve">4.5.2 Проверка начальной частоты вращения генератора </w:t>
      </w:r>
    </w:p>
    <w:p>
      <w:pPr>
        <w:ind w:firstLine="426"/>
        <w:rPr>
          <w:rFonts w:ascii="Tahoma" w:hAnsi="Tahoma" w:cs="Tahoma"/>
          <w:i/>
          <w:sz w:val="18"/>
          <w:szCs w:val="18"/>
          <w:u w:val="single"/>
        </w:rPr>
      </w:pPr>
      <w:r>
        <w:rPr>
          <w:rFonts w:ascii="Tahoma" w:hAnsi="Tahoma" w:cs="Tahoma"/>
          <w:i/>
          <w:sz w:val="18"/>
          <w:szCs w:val="18"/>
          <w:u w:val="single"/>
        </w:rPr>
        <w:t xml:space="preserve">переменного тока без нагрузки </w:t>
      </w:r>
    </w:p>
    <w:p>
      <w:pPr>
        <w:ind w:firstLine="426"/>
        <w:jc w:val="both"/>
        <w:rPr>
          <w:rFonts w:ascii="Tahoma" w:hAnsi="Tahoma" w:cs="Tahoma"/>
          <w:sz w:val="18"/>
          <w:szCs w:val="18"/>
        </w:rPr>
      </w:pPr>
      <w:r>
        <w:rPr>
          <w:rFonts w:ascii="Tahoma" w:hAnsi="Tahoma" w:cs="Tahoma"/>
          <w:sz w:val="18"/>
          <w:szCs w:val="18"/>
        </w:rPr>
        <w:t>Соедините ремнем шкив закрепленного в зажиме стенда генератора со шкивом электропривода. Подключите генератор к стенду, как показано на рис.11.</w:t>
      </w:r>
    </w:p>
    <w:p>
      <w:pPr>
        <w:ind w:firstLine="426"/>
        <w:jc w:val="both"/>
        <w:rPr>
          <w:rFonts w:ascii="Tahoma" w:hAnsi="Tahoma" w:cs="Tahoma"/>
          <w:sz w:val="18"/>
          <w:szCs w:val="18"/>
        </w:rPr>
      </w:pPr>
      <w:r>
        <w:rPr>
          <w:rFonts w:ascii="Tahoma" w:hAnsi="Tahoma" w:cs="Tahoma"/>
          <w:sz w:val="18"/>
          <w:szCs w:val="18"/>
        </w:rPr>
        <w:t xml:space="preserve">Установите переключатели стенда в следующие положения: </w:t>
      </w:r>
      <w:r>
        <w:rPr>
          <w:rFonts w:ascii="Tahoma" w:hAnsi="Tahoma" w:cs="Tahoma"/>
          <w:sz w:val="18"/>
          <w:szCs w:val="18"/>
          <w:lang w:val="en-US"/>
        </w:rPr>
        <w:t>S</w:t>
      </w:r>
      <w:r>
        <w:rPr>
          <w:rFonts w:ascii="Tahoma" w:hAnsi="Tahoma" w:cs="Tahoma"/>
          <w:sz w:val="18"/>
          <w:szCs w:val="18"/>
        </w:rPr>
        <w:t xml:space="preserve">4 – 3, </w:t>
      </w:r>
      <w:r>
        <w:rPr>
          <w:rFonts w:ascii="Tahoma" w:hAnsi="Tahoma" w:cs="Tahoma"/>
          <w:sz w:val="18"/>
          <w:szCs w:val="18"/>
          <w:lang w:val="en-US"/>
        </w:rPr>
        <w:t>S</w:t>
      </w:r>
      <w:r>
        <w:rPr>
          <w:rFonts w:ascii="Tahoma" w:hAnsi="Tahoma" w:cs="Tahoma"/>
          <w:sz w:val="18"/>
          <w:szCs w:val="18"/>
        </w:rPr>
        <w:t xml:space="preserve">7 – 2, </w:t>
      </w:r>
      <w:r>
        <w:rPr>
          <w:rFonts w:ascii="Tahoma" w:hAnsi="Tahoma" w:cs="Tahoma"/>
          <w:sz w:val="18"/>
          <w:szCs w:val="18"/>
          <w:lang w:val="en-US"/>
        </w:rPr>
        <w:t>S</w:t>
      </w:r>
      <w:r>
        <w:rPr>
          <w:rFonts w:ascii="Tahoma" w:hAnsi="Tahoma" w:cs="Tahoma"/>
          <w:sz w:val="18"/>
          <w:szCs w:val="18"/>
        </w:rPr>
        <w:t>6 – 50</w:t>
      </w:r>
      <w:r>
        <w:rPr>
          <w:rFonts w:ascii="Tahoma" w:hAnsi="Tahoma" w:cs="Tahoma"/>
          <w:sz w:val="18"/>
          <w:szCs w:val="18"/>
          <w:lang w:val="en-US"/>
        </w:rPr>
        <w:t>A</w:t>
      </w:r>
      <w:r>
        <w:rPr>
          <w:rFonts w:ascii="Tahoma" w:hAnsi="Tahoma" w:cs="Tahoma"/>
          <w:sz w:val="18"/>
          <w:szCs w:val="18"/>
        </w:rPr>
        <w:t xml:space="preserve"> или 150А в зависимости от тока нагрузки. Включите стенд. Нажмите кнопку </w:t>
      </w:r>
      <w:r>
        <w:rPr>
          <w:rFonts w:ascii="Tahoma" w:hAnsi="Tahoma" w:cs="Tahoma"/>
          <w:sz w:val="18"/>
          <w:szCs w:val="18"/>
          <w:lang w:val="en-US"/>
        </w:rPr>
        <w:t>SB</w:t>
      </w:r>
      <w:r>
        <w:rPr>
          <w:rFonts w:ascii="Tahoma" w:hAnsi="Tahoma" w:cs="Tahoma"/>
          <w:sz w:val="18"/>
          <w:szCs w:val="18"/>
        </w:rPr>
        <w:t xml:space="preserve">2 «Пуск». Якорь генератора должен вращаться. Плавно поворачивая ручку регулятора источника регулируемого напряжения по часовой стрелке, установите номинальное напряжение на выходе генератора. Измерьте напряжение на обмотке возбуждения, установите переключатель </w:t>
      </w:r>
      <w:r>
        <w:rPr>
          <w:rFonts w:ascii="Tahoma" w:hAnsi="Tahoma" w:cs="Tahoma"/>
          <w:sz w:val="18"/>
          <w:szCs w:val="18"/>
          <w:lang w:val="en-US"/>
        </w:rPr>
        <w:t>S</w:t>
      </w:r>
      <w:r>
        <w:rPr>
          <w:rFonts w:ascii="Tahoma" w:hAnsi="Tahoma" w:cs="Tahoma"/>
          <w:sz w:val="18"/>
          <w:szCs w:val="18"/>
        </w:rPr>
        <w:t>4 в положение 2 и сравните с данными в таблице приложения.</w:t>
      </w:r>
    </w:p>
    <w:p>
      <w:pPr>
        <w:ind w:firstLine="709"/>
        <w:jc w:val="both"/>
        <w:rPr>
          <w:rFonts w:ascii="Tahoma" w:hAnsi="Tahoma" w:cs="Tahoma"/>
          <w:sz w:val="18"/>
          <w:szCs w:val="18"/>
        </w:rPr>
      </w:pPr>
    </w:p>
    <w:p>
      <w:pPr>
        <w:jc w:val="center"/>
        <w:rPr>
          <w:rFonts w:ascii="Tahoma" w:hAnsi="Tahoma" w:cs="Tahoma"/>
          <w:sz w:val="18"/>
          <w:szCs w:val="18"/>
        </w:rPr>
      </w:pPr>
      <w:r>
        <w:rPr>
          <w:rFonts w:ascii="Tahoma" w:hAnsi="Tahoma" w:cs="Tahoma"/>
          <w:sz w:val="18"/>
          <w:szCs w:val="18"/>
        </w:rPr>
        <w:pict>
          <v:shape id="_x0000_i1035" o:spt="75" type="#_x0000_t75" style="height:120.95pt;width:297pt;" filled="f" o:preferrelative="t" stroked="f" coordsize="21600,21600">
            <v:path/>
            <v:fill on="f" focussize="0,0"/>
            <v:stroke on="f" joinstyle="miter"/>
            <v:imagedata r:id="rId16" gain="109227f" blacklevel="-6554f" o:title="2"/>
            <o:lock v:ext="edit" aspectratio="t"/>
            <w10:wrap type="none"/>
            <w10:anchorlock/>
          </v:shape>
        </w:pict>
      </w:r>
    </w:p>
    <w:p>
      <w:pPr>
        <w:ind w:right="-5"/>
        <w:jc w:val="center"/>
        <w:rPr>
          <w:rFonts w:ascii="Tahoma" w:hAnsi="Tahoma" w:cs="Tahoma"/>
          <w:sz w:val="16"/>
          <w:szCs w:val="16"/>
        </w:rPr>
      </w:pPr>
      <w:r>
        <w:rPr>
          <w:rFonts w:ascii="Tahoma" w:hAnsi="Tahoma" w:cs="Tahoma"/>
          <w:sz w:val="16"/>
          <w:szCs w:val="16"/>
        </w:rPr>
        <w:t xml:space="preserve">Рис.11. Схема подключения генераторов переменного тока при проверке </w:t>
      </w:r>
    </w:p>
    <w:p>
      <w:pPr>
        <w:ind w:right="-5"/>
        <w:jc w:val="center"/>
        <w:rPr>
          <w:rFonts w:ascii="Tahoma" w:hAnsi="Tahoma" w:cs="Tahoma"/>
          <w:sz w:val="16"/>
          <w:szCs w:val="16"/>
        </w:rPr>
      </w:pPr>
      <w:r>
        <w:rPr>
          <w:rFonts w:ascii="Tahoma" w:hAnsi="Tahoma" w:cs="Tahoma"/>
          <w:sz w:val="16"/>
          <w:szCs w:val="16"/>
        </w:rPr>
        <w:t xml:space="preserve">в режиме холостого хода и под нагрузкой: а – с обмоткой возбуждения </w:t>
      </w:r>
    </w:p>
    <w:p>
      <w:pPr>
        <w:ind w:right="-5"/>
        <w:jc w:val="center"/>
        <w:rPr>
          <w:rFonts w:ascii="Tahoma" w:hAnsi="Tahoma" w:cs="Tahoma"/>
          <w:sz w:val="16"/>
          <w:szCs w:val="16"/>
        </w:rPr>
      </w:pPr>
      <w:r>
        <w:rPr>
          <w:rFonts w:ascii="Tahoma" w:hAnsi="Tahoma" w:cs="Tahoma"/>
          <w:sz w:val="16"/>
          <w:szCs w:val="16"/>
        </w:rPr>
        <w:t xml:space="preserve">с двумя изолированными выводами; б – с обмоткой возбуждения, </w:t>
      </w:r>
    </w:p>
    <w:p>
      <w:pPr>
        <w:ind w:right="-5"/>
        <w:jc w:val="center"/>
        <w:rPr>
          <w:rFonts w:ascii="Tahoma" w:hAnsi="Tahoma" w:cs="Tahoma"/>
          <w:sz w:val="16"/>
          <w:szCs w:val="16"/>
        </w:rPr>
      </w:pPr>
      <w:r>
        <w:rPr>
          <w:rFonts w:ascii="Tahoma" w:hAnsi="Tahoma" w:cs="Tahoma"/>
          <w:sz w:val="16"/>
          <w:szCs w:val="16"/>
        </w:rPr>
        <w:t>соединенной одним выводом с корпусом генератора</w:t>
      </w:r>
    </w:p>
    <w:p>
      <w:pPr>
        <w:ind w:firstLine="709"/>
        <w:jc w:val="both"/>
        <w:rPr>
          <w:rFonts w:ascii="Tahoma" w:hAnsi="Tahoma" w:cs="Tahoma"/>
          <w:sz w:val="18"/>
          <w:szCs w:val="18"/>
        </w:rPr>
      </w:pPr>
    </w:p>
    <w:p>
      <w:pPr>
        <w:ind w:firstLine="426"/>
        <w:rPr>
          <w:rFonts w:ascii="Tahoma" w:hAnsi="Tahoma" w:cs="Tahoma"/>
          <w:i/>
          <w:sz w:val="18"/>
          <w:szCs w:val="18"/>
          <w:u w:val="single"/>
        </w:rPr>
      </w:pPr>
      <w:r>
        <w:rPr>
          <w:rFonts w:ascii="Tahoma" w:hAnsi="Tahoma" w:cs="Tahoma"/>
          <w:i/>
          <w:sz w:val="18"/>
          <w:szCs w:val="18"/>
          <w:u w:val="single"/>
        </w:rPr>
        <w:t xml:space="preserve">4.5.3 Проверка начальной частоты вращения генератора </w:t>
      </w:r>
    </w:p>
    <w:p>
      <w:pPr>
        <w:ind w:firstLine="426"/>
        <w:rPr>
          <w:rFonts w:ascii="Tahoma" w:hAnsi="Tahoma" w:cs="Tahoma"/>
          <w:i/>
          <w:sz w:val="18"/>
          <w:szCs w:val="18"/>
          <w:u w:val="single"/>
        </w:rPr>
      </w:pPr>
      <w:r>
        <w:rPr>
          <w:rFonts w:ascii="Tahoma" w:hAnsi="Tahoma" w:cs="Tahoma"/>
          <w:i/>
          <w:sz w:val="18"/>
          <w:szCs w:val="18"/>
          <w:u w:val="single"/>
        </w:rPr>
        <w:t>переменного тока при  номинальной нагрузке</w:t>
      </w:r>
    </w:p>
    <w:p>
      <w:pPr>
        <w:ind w:firstLine="426"/>
        <w:jc w:val="both"/>
        <w:rPr>
          <w:rFonts w:ascii="Tahoma" w:hAnsi="Tahoma" w:cs="Tahoma"/>
          <w:sz w:val="18"/>
          <w:szCs w:val="18"/>
        </w:rPr>
      </w:pPr>
      <w:r>
        <w:rPr>
          <w:rFonts w:ascii="Tahoma" w:hAnsi="Tahoma" w:cs="Tahoma"/>
          <w:sz w:val="18"/>
          <w:szCs w:val="18"/>
        </w:rPr>
        <w:t xml:space="preserve">Для проверки начальной частоты вращения генератора при номинальной нагрузке, не допуская превышения номинального напряжения на выходе генератора, установите (ручкой регулятора источника регулируемого напряжения и одновременно с помощью переключателя </w:t>
      </w:r>
      <w:r>
        <w:rPr>
          <w:rFonts w:ascii="Tahoma" w:hAnsi="Tahoma" w:cs="Tahoma"/>
          <w:sz w:val="18"/>
          <w:szCs w:val="18"/>
          <w:lang w:val="en-US"/>
        </w:rPr>
        <w:t>S</w:t>
      </w:r>
      <w:r>
        <w:rPr>
          <w:rFonts w:ascii="Tahoma" w:hAnsi="Tahoma" w:cs="Tahoma"/>
          <w:sz w:val="18"/>
          <w:szCs w:val="18"/>
        </w:rPr>
        <w:t>4 и реостата нагрузки) на выходе генератора напряжение при токе нагрузки (см. приложение).</w:t>
      </w:r>
    </w:p>
    <w:p>
      <w:pPr>
        <w:ind w:firstLine="426"/>
        <w:jc w:val="both"/>
        <w:rPr>
          <w:rFonts w:ascii="Tahoma" w:hAnsi="Tahoma" w:cs="Tahoma"/>
          <w:sz w:val="18"/>
          <w:szCs w:val="18"/>
        </w:rPr>
      </w:pPr>
      <w:r>
        <w:rPr>
          <w:rFonts w:ascii="Tahoma" w:hAnsi="Tahoma" w:cs="Tahoma"/>
          <w:sz w:val="18"/>
          <w:szCs w:val="18"/>
        </w:rPr>
        <w:t>Измерьте напряжение на обмотке возбуждения и сравните с заданными в таблице. При исправном генераторе величина напряжения не должна превышать значения, указанного в таблице (приложение).</w:t>
      </w:r>
    </w:p>
    <w:p>
      <w:pPr>
        <w:ind w:firstLine="426"/>
        <w:jc w:val="both"/>
        <w:rPr>
          <w:rFonts w:ascii="Tahoma" w:hAnsi="Tahoma" w:cs="Tahoma"/>
          <w:sz w:val="18"/>
          <w:szCs w:val="18"/>
        </w:rPr>
      </w:pPr>
      <w:r>
        <w:rPr>
          <w:rFonts w:ascii="Tahoma" w:hAnsi="Tahoma" w:cs="Tahoma"/>
          <w:sz w:val="18"/>
          <w:szCs w:val="18"/>
        </w:rPr>
        <w:t xml:space="preserve">Сравните показания тахометра с данными таблицы (приложение). Если имеются значительные расхождения, то проверьте обмотку статора на симметричность фаз. Для этого переключатель </w:t>
      </w:r>
      <w:r>
        <w:rPr>
          <w:rFonts w:ascii="Tahoma" w:hAnsi="Tahoma" w:cs="Tahoma"/>
          <w:sz w:val="18"/>
          <w:szCs w:val="18"/>
          <w:lang w:val="en-US"/>
        </w:rPr>
        <w:t>S</w:t>
      </w:r>
      <w:r>
        <w:rPr>
          <w:rFonts w:ascii="Tahoma" w:hAnsi="Tahoma" w:cs="Tahoma"/>
          <w:sz w:val="18"/>
          <w:szCs w:val="18"/>
        </w:rPr>
        <w:t xml:space="preserve">4 установите в положение 5, возьмите 2 проводника из комплекта принадлежностей и подключите их к разъему </w:t>
      </w:r>
      <w:r>
        <w:rPr>
          <w:rFonts w:ascii="Tahoma" w:hAnsi="Tahoma" w:cs="Tahoma"/>
          <w:sz w:val="18"/>
          <w:szCs w:val="18"/>
          <w:lang w:val="en-US"/>
        </w:rPr>
        <w:t>XS</w:t>
      </w:r>
      <w:r>
        <w:rPr>
          <w:rFonts w:ascii="Tahoma" w:hAnsi="Tahoma" w:cs="Tahoma"/>
          <w:sz w:val="18"/>
          <w:szCs w:val="18"/>
        </w:rPr>
        <w:t>17 – «</w:t>
      </w:r>
      <w:r>
        <w:rPr>
          <w:rFonts w:ascii="Tahoma" w:hAnsi="Tahoma" w:cs="Tahoma"/>
          <w:sz w:val="18"/>
          <w:szCs w:val="18"/>
          <w:lang w:val="en-US"/>
        </w:rPr>
        <w:t>II</w:t>
      </w:r>
      <w:r>
        <w:rPr>
          <w:rFonts w:ascii="Tahoma" w:hAnsi="Tahoma" w:cs="Tahoma"/>
          <w:sz w:val="18"/>
          <w:szCs w:val="18"/>
        </w:rPr>
        <w:t>», а затем подключайте поочередно к выводам (А, В, С) обмотки статора. Сравните показания вольтметра и сделайте заключение об исправности генератора. Если напряжение между фазами одинаковое, то обмотка статора исправна, а неисправность следует искать в обмотке возбуждения. Измерение производите при нагрузке, указанной в приложении.</w:t>
      </w:r>
    </w:p>
    <w:p>
      <w:pPr>
        <w:ind w:firstLine="426"/>
        <w:jc w:val="both"/>
        <w:rPr>
          <w:rFonts w:ascii="Tahoma" w:hAnsi="Tahoma" w:cs="Tahoma"/>
          <w:sz w:val="18"/>
          <w:szCs w:val="18"/>
        </w:rPr>
      </w:pPr>
      <w:r>
        <w:rPr>
          <w:rFonts w:ascii="Tahoma" w:hAnsi="Tahoma" w:cs="Tahoma"/>
          <w:sz w:val="18"/>
          <w:szCs w:val="18"/>
        </w:rPr>
        <w:t>Результаты измерений определяются по шкале вольтметра постоянного тока, поэтому для получения действующего значения напряжения переменного тока (напряжения включения) необходимо показания вольтметра умножить на коэффициент, приведенный в таблице.</w:t>
      </w:r>
    </w:p>
    <w:p>
      <w:pPr>
        <w:ind w:firstLine="709"/>
        <w:jc w:val="right"/>
        <w:rPr>
          <w:rFonts w:ascii="Tahoma" w:hAnsi="Tahoma" w:cs="Tahoma"/>
          <w:sz w:val="18"/>
          <w:szCs w:val="18"/>
        </w:rPr>
      </w:pPr>
      <w:r>
        <w:rPr>
          <w:rFonts w:ascii="Tahoma" w:hAnsi="Tahoma" w:cs="Tahoma"/>
          <w:sz w:val="18"/>
          <w:szCs w:val="18"/>
        </w:rPr>
        <w:t>Таблица</w:t>
      </w:r>
    </w:p>
    <w:p>
      <w:pPr>
        <w:ind w:firstLine="709"/>
        <w:jc w:val="right"/>
        <w:rPr>
          <w:rFonts w:ascii="Tahoma" w:hAnsi="Tahoma" w:cs="Tahoma"/>
          <w:sz w:val="18"/>
          <w:szCs w:val="18"/>
        </w:rPr>
      </w:pPr>
    </w:p>
    <w:tbl>
      <w:tblPr>
        <w:tblStyle w:val="12"/>
        <w:tblW w:w="64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25"/>
        <w:gridCol w:w="32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25" w:type="dxa"/>
          </w:tcPr>
          <w:p>
            <w:pPr>
              <w:jc w:val="center"/>
              <w:rPr>
                <w:rFonts w:ascii="Tahoma" w:hAnsi="Tahoma" w:cs="Tahoma"/>
                <w:sz w:val="18"/>
                <w:szCs w:val="18"/>
              </w:rPr>
            </w:pPr>
            <w:r>
              <w:rPr>
                <w:rFonts w:ascii="Tahoma" w:hAnsi="Tahoma" w:cs="Tahoma"/>
                <w:sz w:val="18"/>
                <w:szCs w:val="18"/>
              </w:rPr>
              <w:t>Диапазон измерения по шкале вольтметра постоянного тока, В</w:t>
            </w:r>
          </w:p>
        </w:tc>
        <w:tc>
          <w:tcPr>
            <w:tcW w:w="3226" w:type="dxa"/>
          </w:tcPr>
          <w:p>
            <w:pPr>
              <w:jc w:val="center"/>
              <w:rPr>
                <w:rFonts w:ascii="Tahoma" w:hAnsi="Tahoma" w:cs="Tahoma"/>
                <w:sz w:val="18"/>
                <w:szCs w:val="18"/>
              </w:rPr>
            </w:pPr>
            <w:r>
              <w:rPr>
                <w:rFonts w:ascii="Tahoma" w:hAnsi="Tahoma" w:cs="Tahoma"/>
                <w:sz w:val="18"/>
                <w:szCs w:val="18"/>
              </w:rPr>
              <w:t>Поправочный коэффициент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25" w:type="dxa"/>
          </w:tcPr>
          <w:p>
            <w:pPr>
              <w:jc w:val="center"/>
              <w:rPr>
                <w:rFonts w:ascii="Tahoma" w:hAnsi="Tahoma" w:cs="Tahoma"/>
                <w:sz w:val="18"/>
                <w:szCs w:val="18"/>
              </w:rPr>
            </w:pPr>
            <w:r>
              <w:rPr>
                <w:rFonts w:ascii="Tahoma" w:hAnsi="Tahoma" w:cs="Tahoma"/>
                <w:sz w:val="18"/>
                <w:szCs w:val="18"/>
              </w:rPr>
              <w:t xml:space="preserve">0-5 </w:t>
            </w:r>
          </w:p>
          <w:p>
            <w:pPr>
              <w:jc w:val="center"/>
              <w:rPr>
                <w:rFonts w:ascii="Tahoma" w:hAnsi="Tahoma" w:cs="Tahoma"/>
                <w:sz w:val="18"/>
                <w:szCs w:val="18"/>
              </w:rPr>
            </w:pPr>
            <w:r>
              <w:rPr>
                <w:rFonts w:ascii="Tahoma" w:hAnsi="Tahoma" w:cs="Tahoma"/>
                <w:sz w:val="18"/>
                <w:szCs w:val="18"/>
              </w:rPr>
              <w:t xml:space="preserve">5-15 </w:t>
            </w:r>
          </w:p>
          <w:p>
            <w:pPr>
              <w:jc w:val="center"/>
              <w:rPr>
                <w:rFonts w:ascii="Tahoma" w:hAnsi="Tahoma" w:cs="Tahoma"/>
                <w:sz w:val="18"/>
                <w:szCs w:val="18"/>
              </w:rPr>
            </w:pPr>
            <w:r>
              <w:rPr>
                <w:rFonts w:ascii="Tahoma" w:hAnsi="Tahoma" w:cs="Tahoma"/>
                <w:sz w:val="18"/>
                <w:szCs w:val="18"/>
              </w:rPr>
              <w:t xml:space="preserve">15-25 </w:t>
            </w:r>
          </w:p>
          <w:p>
            <w:pPr>
              <w:jc w:val="center"/>
              <w:rPr>
                <w:rFonts w:ascii="Tahoma" w:hAnsi="Tahoma" w:cs="Tahoma"/>
                <w:sz w:val="18"/>
                <w:szCs w:val="18"/>
              </w:rPr>
            </w:pPr>
            <w:r>
              <w:rPr>
                <w:rFonts w:ascii="Tahoma" w:hAnsi="Tahoma" w:cs="Tahoma"/>
                <w:sz w:val="18"/>
                <w:szCs w:val="18"/>
              </w:rPr>
              <w:t xml:space="preserve">25-35 </w:t>
            </w:r>
          </w:p>
        </w:tc>
        <w:tc>
          <w:tcPr>
            <w:tcW w:w="3226" w:type="dxa"/>
          </w:tcPr>
          <w:p>
            <w:pPr>
              <w:jc w:val="center"/>
              <w:rPr>
                <w:rFonts w:ascii="Tahoma" w:hAnsi="Tahoma" w:cs="Tahoma"/>
                <w:sz w:val="18"/>
                <w:szCs w:val="18"/>
              </w:rPr>
            </w:pPr>
            <w:r>
              <w:rPr>
                <w:rFonts w:ascii="Tahoma" w:hAnsi="Tahoma" w:cs="Tahoma"/>
                <w:sz w:val="18"/>
                <w:szCs w:val="18"/>
              </w:rPr>
              <w:t>1,35</w:t>
            </w:r>
          </w:p>
          <w:p>
            <w:pPr>
              <w:jc w:val="center"/>
              <w:rPr>
                <w:rFonts w:ascii="Tahoma" w:hAnsi="Tahoma" w:cs="Tahoma"/>
                <w:sz w:val="18"/>
                <w:szCs w:val="18"/>
              </w:rPr>
            </w:pPr>
            <w:r>
              <w:rPr>
                <w:rFonts w:ascii="Tahoma" w:hAnsi="Tahoma" w:cs="Tahoma"/>
                <w:sz w:val="18"/>
                <w:szCs w:val="18"/>
              </w:rPr>
              <w:t>1,23</w:t>
            </w:r>
          </w:p>
          <w:p>
            <w:pPr>
              <w:jc w:val="center"/>
              <w:rPr>
                <w:rFonts w:ascii="Tahoma" w:hAnsi="Tahoma" w:cs="Tahoma"/>
                <w:sz w:val="18"/>
                <w:szCs w:val="18"/>
              </w:rPr>
            </w:pPr>
            <w:r>
              <w:rPr>
                <w:rFonts w:ascii="Tahoma" w:hAnsi="Tahoma" w:cs="Tahoma"/>
                <w:sz w:val="18"/>
                <w:szCs w:val="18"/>
              </w:rPr>
              <w:t>1,19</w:t>
            </w:r>
          </w:p>
          <w:p>
            <w:pPr>
              <w:jc w:val="center"/>
              <w:rPr>
                <w:rFonts w:ascii="Tahoma" w:hAnsi="Tahoma" w:cs="Tahoma"/>
                <w:sz w:val="18"/>
                <w:szCs w:val="18"/>
              </w:rPr>
            </w:pPr>
            <w:r>
              <w:rPr>
                <w:rFonts w:ascii="Tahoma" w:hAnsi="Tahoma" w:cs="Tahoma"/>
                <w:sz w:val="18"/>
                <w:szCs w:val="18"/>
              </w:rPr>
              <w:t>1,17</w:t>
            </w:r>
          </w:p>
        </w:tc>
      </w:tr>
    </w:tbl>
    <w:p>
      <w:pPr>
        <w:ind w:firstLine="426"/>
        <w:jc w:val="both"/>
        <w:rPr>
          <w:rFonts w:ascii="Tahoma" w:hAnsi="Tahoma" w:cs="Tahoma"/>
          <w:sz w:val="18"/>
          <w:szCs w:val="18"/>
        </w:rPr>
      </w:pPr>
      <w:r>
        <w:rPr>
          <w:rFonts w:ascii="Tahoma" w:hAnsi="Tahoma" w:cs="Tahoma"/>
          <w:sz w:val="18"/>
          <w:szCs w:val="18"/>
        </w:rPr>
        <w:t xml:space="preserve">Для проверки исправности выпрямителя, через который запитывается обмотка возбуждения, замерьте напряжение после выпрямителя при номинальном выходном напряжении генератора. Для этого переключатель вольтметра </w:t>
      </w:r>
      <w:r>
        <w:rPr>
          <w:rFonts w:ascii="Tahoma" w:hAnsi="Tahoma" w:cs="Tahoma"/>
          <w:sz w:val="18"/>
          <w:szCs w:val="18"/>
          <w:lang w:val="en-US"/>
        </w:rPr>
        <w:t>S</w:t>
      </w:r>
      <w:r>
        <w:rPr>
          <w:rFonts w:ascii="Tahoma" w:hAnsi="Tahoma" w:cs="Tahoma"/>
          <w:sz w:val="18"/>
          <w:szCs w:val="18"/>
        </w:rPr>
        <w:t>4 установите в положение 1.</w:t>
      </w:r>
    </w:p>
    <w:p>
      <w:pPr>
        <w:shd w:val="clear" w:color="auto" w:fill="FFFFFF"/>
        <w:ind w:firstLine="369"/>
        <w:jc w:val="both"/>
        <w:rPr>
          <w:rFonts w:ascii="Tahoma" w:hAnsi="Tahoma" w:cs="Tahoma"/>
          <w:i/>
          <w:iCs/>
          <w:sz w:val="18"/>
          <w:u w:val="single"/>
        </w:rPr>
      </w:pPr>
    </w:p>
    <w:p>
      <w:pPr>
        <w:shd w:val="clear" w:color="auto" w:fill="FFFFFF"/>
        <w:ind w:left="10" w:right="34" w:firstLine="336"/>
        <w:rPr>
          <w:rFonts w:ascii="Tahoma" w:hAnsi="Tahoma" w:cs="Tahoma"/>
          <w:b/>
          <w:bCs/>
        </w:rPr>
      </w:pPr>
      <w:r>
        <w:rPr>
          <w:rFonts w:ascii="Tahoma" w:hAnsi="Tahoma" w:cs="Tahoma"/>
          <w:b/>
          <w:bCs/>
          <w:i/>
          <w:iCs/>
        </w:rPr>
        <w:t>5 Содержание отчета:</w:t>
      </w:r>
    </w:p>
    <w:p>
      <w:pPr>
        <w:pStyle w:val="6"/>
        <w:ind w:firstLine="360"/>
        <w:jc w:val="both"/>
        <w:rPr>
          <w:rFonts w:ascii="Tahoma" w:hAnsi="Tahoma" w:cs="Tahoma"/>
          <w:sz w:val="18"/>
        </w:rPr>
      </w:pPr>
      <w:r>
        <w:rPr>
          <w:rFonts w:ascii="Tahoma" w:hAnsi="Tahoma" w:cs="Tahoma"/>
          <w:sz w:val="18"/>
        </w:rPr>
        <w:t>Назначение и область применения контрольно-испытательного стенда модели Э242;</w:t>
      </w:r>
    </w:p>
    <w:p>
      <w:pPr>
        <w:pStyle w:val="6"/>
        <w:ind w:firstLine="360"/>
        <w:jc w:val="both"/>
        <w:rPr>
          <w:rFonts w:ascii="Tahoma" w:hAnsi="Tahoma" w:cs="Tahoma"/>
          <w:sz w:val="18"/>
        </w:rPr>
      </w:pPr>
      <w:r>
        <w:rPr>
          <w:rFonts w:ascii="Tahoma" w:hAnsi="Tahoma" w:cs="Tahoma"/>
          <w:sz w:val="18"/>
        </w:rPr>
        <w:t>порядок и результаты п</w:t>
      </w:r>
      <w:r>
        <w:rPr>
          <w:rFonts w:ascii="Tahoma" w:hAnsi="Tahoma" w:cs="Tahoma"/>
          <w:sz w:val="18"/>
          <w:szCs w:val="18"/>
        </w:rPr>
        <w:t>роверки обмотки возбуждения генератора переменного тока</w:t>
      </w:r>
      <w:r>
        <w:rPr>
          <w:rFonts w:ascii="Tahoma" w:hAnsi="Tahoma" w:cs="Tahoma"/>
          <w:sz w:val="18"/>
        </w:rPr>
        <w:t>;</w:t>
      </w:r>
    </w:p>
    <w:p>
      <w:pPr>
        <w:ind w:firstLine="426"/>
        <w:jc w:val="both"/>
        <w:rPr>
          <w:rFonts w:ascii="Tahoma" w:hAnsi="Tahoma" w:cs="Tahoma"/>
          <w:sz w:val="18"/>
          <w:szCs w:val="18"/>
        </w:rPr>
      </w:pPr>
      <w:r>
        <w:rPr>
          <w:rFonts w:ascii="Tahoma" w:hAnsi="Tahoma" w:cs="Tahoma"/>
          <w:sz w:val="18"/>
          <w:szCs w:val="18"/>
        </w:rPr>
        <w:t>порядок и результаты проверки начальной частоты вращения генератора переменного тока без нагрузки;</w:t>
      </w:r>
    </w:p>
    <w:p>
      <w:pPr>
        <w:ind w:firstLine="426"/>
        <w:jc w:val="both"/>
        <w:rPr>
          <w:rFonts w:ascii="Tahoma" w:hAnsi="Tahoma" w:cs="Tahoma"/>
          <w:sz w:val="18"/>
          <w:szCs w:val="18"/>
        </w:rPr>
      </w:pPr>
      <w:r>
        <w:rPr>
          <w:rFonts w:ascii="Tahoma" w:hAnsi="Tahoma" w:cs="Tahoma"/>
          <w:sz w:val="18"/>
          <w:szCs w:val="18"/>
        </w:rPr>
        <w:t>порядок и результаты проверки начальной частоты вращения генератора переменного тока при номинальной нагрузке.</w:t>
      </w:r>
    </w:p>
    <w:p>
      <w:pPr>
        <w:ind w:firstLine="426"/>
        <w:jc w:val="both"/>
        <w:rPr>
          <w:rFonts w:ascii="Tahoma" w:hAnsi="Tahoma" w:cs="Tahoma"/>
          <w:sz w:val="18"/>
          <w:szCs w:val="18"/>
        </w:rPr>
      </w:pPr>
    </w:p>
    <w:p>
      <w:pPr>
        <w:pStyle w:val="4"/>
        <w:rPr>
          <w:sz w:val="18"/>
        </w:rPr>
      </w:pPr>
      <w:r>
        <w:rPr>
          <w:sz w:val="18"/>
        </w:rPr>
        <w:t>Список использованных источников</w:t>
      </w:r>
    </w:p>
    <w:p>
      <w:pPr>
        <w:ind w:firstLine="426"/>
        <w:jc w:val="both"/>
        <w:rPr>
          <w:rFonts w:ascii="Tahoma" w:hAnsi="Tahoma"/>
          <w:sz w:val="18"/>
        </w:rPr>
      </w:pPr>
      <w:r>
        <w:rPr>
          <w:rFonts w:ascii="Tahoma" w:hAnsi="Tahoma"/>
          <w:sz w:val="18"/>
        </w:rPr>
        <w:t>1. Ютт В.Е. Электрооборудование автомобилей: Учебник для вузов.- М.: Горячая линия - Телеком, 2006.- 440 с.</w:t>
      </w:r>
    </w:p>
    <w:p>
      <w:pPr>
        <w:ind w:firstLine="426"/>
        <w:jc w:val="both"/>
        <w:rPr>
          <w:rFonts w:ascii="Tahoma" w:hAnsi="Tahoma" w:cs="Tahoma"/>
          <w:iCs/>
          <w:color w:val="000000"/>
          <w:sz w:val="18"/>
          <w:szCs w:val="18"/>
        </w:rPr>
      </w:pPr>
      <w:r>
        <w:rPr>
          <w:rFonts w:ascii="Tahoma" w:hAnsi="Tahoma"/>
          <w:sz w:val="18"/>
        </w:rPr>
        <w:t xml:space="preserve">2. </w:t>
      </w:r>
      <w:r>
        <w:rPr>
          <w:rFonts w:ascii="Tahoma" w:hAnsi="Tahoma" w:cs="Tahoma"/>
          <w:iCs/>
          <w:color w:val="000000"/>
          <w:sz w:val="18"/>
          <w:szCs w:val="18"/>
        </w:rPr>
        <w:t>Попов С.И., Валявин В.Ю., Подуст С.Ф., Линькова Е.Ф., Юрьева В.В. Диагностирование и испытание электрооборудования транспортных машин: Учеб. пособие. – Ростов н/Д: Издательский центр ДГТУ, 2010. – 107 с.</w:t>
      </w:r>
    </w:p>
    <w:p>
      <w:pPr>
        <w:ind w:firstLine="426"/>
        <w:jc w:val="both"/>
        <w:rPr>
          <w:rFonts w:ascii="Tahoma" w:hAnsi="Tahoma" w:cs="Tahoma"/>
          <w:sz w:val="18"/>
          <w:szCs w:val="18"/>
        </w:rPr>
      </w:pPr>
      <w:r>
        <w:rPr>
          <w:rFonts w:ascii="Tahoma" w:hAnsi="Tahoma" w:cs="Tahoma"/>
          <w:sz w:val="18"/>
          <w:szCs w:val="18"/>
        </w:rPr>
        <w:t xml:space="preserve">3. Чижков Ю.П. Электрооборудование автомобилей: Курс лекций. Ч. </w:t>
      </w:r>
      <w:r>
        <w:rPr>
          <w:rFonts w:ascii="Tahoma" w:hAnsi="Tahoma" w:cs="Tahoma"/>
          <w:sz w:val="18"/>
          <w:szCs w:val="18"/>
          <w:lang w:val="en-US"/>
        </w:rPr>
        <w:t>I</w:t>
      </w:r>
      <w:r>
        <w:rPr>
          <w:rFonts w:ascii="Tahoma" w:hAnsi="Tahoma" w:cs="Tahoma"/>
          <w:sz w:val="18"/>
          <w:szCs w:val="18"/>
        </w:rPr>
        <w:t xml:space="preserve"> и </w:t>
      </w:r>
      <w:r>
        <w:rPr>
          <w:rFonts w:ascii="Tahoma" w:hAnsi="Tahoma" w:cs="Tahoma"/>
          <w:sz w:val="18"/>
          <w:szCs w:val="18"/>
          <w:lang w:val="en-US"/>
        </w:rPr>
        <w:t>II</w:t>
      </w:r>
      <w:r>
        <w:rPr>
          <w:rFonts w:ascii="Tahoma" w:hAnsi="Tahoma" w:cs="Tahoma"/>
          <w:sz w:val="18"/>
          <w:szCs w:val="18"/>
        </w:rPr>
        <w:t>- М.: Машиностроение, 2003.</w:t>
      </w:r>
    </w:p>
    <w:p>
      <w:pPr>
        <w:ind w:firstLine="426"/>
        <w:jc w:val="both"/>
        <w:rPr>
          <w:rFonts w:ascii="Tahoma" w:hAnsi="Tahoma"/>
          <w:sz w:val="18"/>
        </w:rPr>
      </w:pPr>
      <w:r>
        <w:rPr>
          <w:rFonts w:ascii="Tahoma" w:hAnsi="Tahoma"/>
          <w:sz w:val="18"/>
        </w:rPr>
        <w:t>4. Стенд контрольно-испытательный модели Э242. Техническое описание и инструкция по эксплуатации.- В. Новгород: ГАРО, 2005.- 82 с.</w:t>
      </w:r>
    </w:p>
    <w:p>
      <w:pPr>
        <w:ind w:firstLine="360"/>
        <w:jc w:val="both"/>
        <w:rPr>
          <w:rFonts w:ascii="Tahoma" w:hAnsi="Tahoma" w:cs="Tahoma"/>
          <w:sz w:val="18"/>
        </w:rPr>
        <w:sectPr>
          <w:footerReference r:id="rId3" w:type="default"/>
          <w:footerReference r:id="rId4" w:type="even"/>
          <w:type w:val="continuous"/>
          <w:pgSz w:w="11909" w:h="16834"/>
          <w:pgMar w:top="1418" w:right="4820" w:bottom="6350" w:left="851" w:header="851" w:footer="5812" w:gutter="0"/>
          <w:cols w:space="60" w:num="1"/>
          <w:titlePg/>
        </w:sectPr>
      </w:pPr>
    </w:p>
    <w:p>
      <w:pPr>
        <w:spacing w:line="252" w:lineRule="auto"/>
        <w:jc w:val="right"/>
        <w:rPr>
          <w:rFonts w:ascii="Tahoma" w:hAnsi="Tahoma" w:cs="Tahoma"/>
          <w:sz w:val="19"/>
          <w:szCs w:val="19"/>
        </w:rPr>
      </w:pPr>
      <w:r>
        <w:rPr>
          <w:rFonts w:ascii="Tahoma" w:hAnsi="Tahoma" w:cs="Tahoma"/>
          <w:sz w:val="19"/>
          <w:szCs w:val="19"/>
        </w:rPr>
        <w:t>Приложение</w:t>
      </w:r>
    </w:p>
    <w:p>
      <w:pPr>
        <w:spacing w:line="252" w:lineRule="auto"/>
        <w:jc w:val="right"/>
        <w:rPr>
          <w:rFonts w:ascii="Tahoma" w:hAnsi="Tahoma" w:cs="Tahoma"/>
          <w:sz w:val="19"/>
          <w:szCs w:val="19"/>
        </w:rPr>
      </w:pPr>
    </w:p>
    <w:tbl>
      <w:tblPr>
        <w:tblStyle w:val="12"/>
        <w:tblW w:w="9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5"/>
        <w:gridCol w:w="1082"/>
        <w:gridCol w:w="1082"/>
        <w:gridCol w:w="1023"/>
        <w:gridCol w:w="1020"/>
        <w:gridCol w:w="1023"/>
        <w:gridCol w:w="1010"/>
        <w:gridCol w:w="1010"/>
        <w:gridCol w:w="10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5" w:type="dxa"/>
            <w:vMerge w:val="restart"/>
          </w:tcPr>
          <w:p>
            <w:pPr>
              <w:ind w:left="-120" w:right="-145"/>
              <w:jc w:val="center"/>
              <w:rPr>
                <w:rFonts w:ascii="Tahoma" w:hAnsi="Tahoma" w:cs="Tahoma"/>
                <w:sz w:val="17"/>
                <w:szCs w:val="17"/>
              </w:rPr>
            </w:pPr>
          </w:p>
          <w:p>
            <w:pPr>
              <w:ind w:left="-120" w:right="-145"/>
              <w:jc w:val="center"/>
              <w:rPr>
                <w:rFonts w:ascii="Tahoma" w:hAnsi="Tahoma" w:cs="Tahoma"/>
                <w:sz w:val="17"/>
                <w:szCs w:val="17"/>
              </w:rPr>
            </w:pPr>
          </w:p>
          <w:p>
            <w:pPr>
              <w:ind w:left="-120" w:right="-145"/>
              <w:jc w:val="center"/>
              <w:rPr>
                <w:rFonts w:ascii="Tahoma" w:hAnsi="Tahoma" w:cs="Tahoma"/>
                <w:sz w:val="17"/>
                <w:szCs w:val="17"/>
              </w:rPr>
            </w:pPr>
            <w:r>
              <w:rPr>
                <w:rFonts w:ascii="Tahoma" w:hAnsi="Tahoma" w:cs="Tahoma"/>
                <w:sz w:val="17"/>
                <w:szCs w:val="17"/>
              </w:rPr>
              <w:t xml:space="preserve">Тип </w:t>
            </w:r>
          </w:p>
          <w:p>
            <w:pPr>
              <w:ind w:left="-120" w:right="-145"/>
              <w:jc w:val="center"/>
              <w:rPr>
                <w:rFonts w:ascii="Tahoma" w:hAnsi="Tahoma" w:cs="Tahoma"/>
                <w:sz w:val="17"/>
                <w:szCs w:val="17"/>
              </w:rPr>
            </w:pPr>
            <w:r>
              <w:rPr>
                <w:rFonts w:ascii="Tahoma" w:hAnsi="Tahoma" w:cs="Tahoma"/>
                <w:sz w:val="17"/>
                <w:szCs w:val="17"/>
              </w:rPr>
              <w:t>генератора</w:t>
            </w:r>
          </w:p>
        </w:tc>
        <w:tc>
          <w:tcPr>
            <w:tcW w:w="1082" w:type="dxa"/>
            <w:vMerge w:val="restart"/>
          </w:tcPr>
          <w:p>
            <w:pPr>
              <w:ind w:left="-120" w:right="-145"/>
              <w:jc w:val="center"/>
              <w:rPr>
                <w:rFonts w:ascii="Tahoma" w:hAnsi="Tahoma" w:cs="Tahoma"/>
                <w:sz w:val="17"/>
                <w:szCs w:val="17"/>
              </w:rPr>
            </w:pPr>
          </w:p>
          <w:p>
            <w:pPr>
              <w:ind w:left="-120" w:right="-145"/>
              <w:jc w:val="center"/>
              <w:rPr>
                <w:rFonts w:ascii="Tahoma" w:hAnsi="Tahoma" w:cs="Tahoma"/>
                <w:sz w:val="8"/>
                <w:szCs w:val="8"/>
              </w:rPr>
            </w:pPr>
          </w:p>
          <w:p>
            <w:pPr>
              <w:ind w:left="-120" w:right="-145"/>
              <w:jc w:val="center"/>
              <w:rPr>
                <w:rFonts w:ascii="Tahoma" w:hAnsi="Tahoma" w:cs="Tahoma"/>
                <w:sz w:val="17"/>
                <w:szCs w:val="17"/>
              </w:rPr>
            </w:pPr>
            <w:r>
              <w:rPr>
                <w:rFonts w:ascii="Tahoma" w:hAnsi="Tahoma" w:cs="Tahoma"/>
                <w:sz w:val="17"/>
                <w:szCs w:val="17"/>
              </w:rPr>
              <w:t>Номинальное напряжение, В</w:t>
            </w:r>
          </w:p>
        </w:tc>
        <w:tc>
          <w:tcPr>
            <w:tcW w:w="1082" w:type="dxa"/>
            <w:vMerge w:val="restart"/>
          </w:tcPr>
          <w:p>
            <w:pPr>
              <w:ind w:left="-120" w:right="-145"/>
              <w:jc w:val="center"/>
              <w:rPr>
                <w:rFonts w:ascii="Tahoma" w:hAnsi="Tahoma" w:cs="Tahoma"/>
                <w:sz w:val="8"/>
                <w:szCs w:val="8"/>
              </w:rPr>
            </w:pPr>
          </w:p>
          <w:p>
            <w:pPr>
              <w:ind w:left="-120" w:right="-145"/>
              <w:jc w:val="center"/>
              <w:rPr>
                <w:rFonts w:ascii="Tahoma" w:hAnsi="Tahoma" w:cs="Tahoma"/>
                <w:sz w:val="17"/>
                <w:szCs w:val="17"/>
              </w:rPr>
            </w:pPr>
          </w:p>
          <w:p>
            <w:pPr>
              <w:ind w:left="-120" w:right="-145"/>
              <w:jc w:val="center"/>
              <w:rPr>
                <w:rFonts w:ascii="Tahoma" w:hAnsi="Tahoma" w:cs="Tahoma"/>
                <w:sz w:val="17"/>
                <w:szCs w:val="17"/>
              </w:rPr>
            </w:pPr>
            <w:r>
              <w:rPr>
                <w:rFonts w:ascii="Tahoma" w:hAnsi="Tahoma" w:cs="Tahoma"/>
                <w:sz w:val="17"/>
                <w:szCs w:val="17"/>
              </w:rPr>
              <w:t>Выходное напряжение, В</w:t>
            </w:r>
          </w:p>
        </w:tc>
        <w:tc>
          <w:tcPr>
            <w:tcW w:w="1023" w:type="dxa"/>
            <w:vMerge w:val="restart"/>
          </w:tcPr>
          <w:p>
            <w:pPr>
              <w:ind w:left="-120" w:right="-145"/>
              <w:jc w:val="center"/>
              <w:rPr>
                <w:rFonts w:ascii="Tahoma" w:hAnsi="Tahoma" w:cs="Tahoma"/>
                <w:sz w:val="17"/>
                <w:szCs w:val="17"/>
              </w:rPr>
            </w:pPr>
          </w:p>
          <w:p>
            <w:pPr>
              <w:ind w:left="-120" w:right="-145"/>
              <w:jc w:val="center"/>
              <w:rPr>
                <w:rFonts w:ascii="Tahoma" w:hAnsi="Tahoma" w:cs="Tahoma"/>
                <w:sz w:val="17"/>
                <w:szCs w:val="17"/>
              </w:rPr>
            </w:pPr>
            <w:r>
              <w:rPr>
                <w:rFonts w:ascii="Tahoma" w:hAnsi="Tahoma" w:cs="Tahoma"/>
                <w:sz w:val="17"/>
                <w:szCs w:val="17"/>
              </w:rPr>
              <w:t xml:space="preserve">Ток </w:t>
            </w:r>
          </w:p>
          <w:p>
            <w:pPr>
              <w:ind w:left="-120" w:right="-145"/>
              <w:jc w:val="center"/>
              <w:rPr>
                <w:rFonts w:ascii="Tahoma" w:hAnsi="Tahoma" w:cs="Tahoma"/>
                <w:sz w:val="17"/>
                <w:szCs w:val="17"/>
              </w:rPr>
            </w:pPr>
            <w:r>
              <w:rPr>
                <w:rFonts w:ascii="Tahoma" w:hAnsi="Tahoma" w:cs="Tahoma"/>
                <w:sz w:val="17"/>
                <w:szCs w:val="17"/>
              </w:rPr>
              <w:t>нагрузки,</w:t>
            </w:r>
          </w:p>
          <w:p>
            <w:pPr>
              <w:ind w:left="-120" w:right="-145"/>
              <w:jc w:val="center"/>
              <w:rPr>
                <w:rFonts w:ascii="Tahoma" w:hAnsi="Tahoma" w:cs="Tahoma"/>
                <w:sz w:val="17"/>
                <w:szCs w:val="17"/>
              </w:rPr>
            </w:pPr>
            <w:r>
              <w:rPr>
                <w:rFonts w:ascii="Tahoma" w:hAnsi="Tahoma" w:cs="Tahoma"/>
                <w:sz w:val="17"/>
                <w:szCs w:val="17"/>
              </w:rPr>
              <w:t xml:space="preserve"> А</w:t>
            </w:r>
          </w:p>
        </w:tc>
        <w:tc>
          <w:tcPr>
            <w:tcW w:w="2043" w:type="dxa"/>
            <w:gridSpan w:val="2"/>
          </w:tcPr>
          <w:p>
            <w:pPr>
              <w:ind w:left="-120" w:right="-145"/>
              <w:jc w:val="center"/>
              <w:rPr>
                <w:rFonts w:ascii="Tahoma" w:hAnsi="Tahoma" w:cs="Tahoma"/>
                <w:sz w:val="17"/>
                <w:szCs w:val="17"/>
              </w:rPr>
            </w:pPr>
            <w:r>
              <w:rPr>
                <w:rFonts w:ascii="Tahoma" w:hAnsi="Tahoma" w:cs="Tahoma"/>
                <w:sz w:val="17"/>
                <w:szCs w:val="17"/>
              </w:rPr>
              <w:t xml:space="preserve">Напряжение на обмотке возбуждения, В, не более; при приводе </w:t>
            </w:r>
          </w:p>
          <w:p>
            <w:pPr>
              <w:ind w:left="-120" w:right="-145"/>
              <w:jc w:val="center"/>
              <w:rPr>
                <w:rFonts w:ascii="Tahoma" w:hAnsi="Tahoma" w:cs="Tahoma"/>
                <w:sz w:val="17"/>
                <w:szCs w:val="17"/>
              </w:rPr>
            </w:pPr>
            <w:r>
              <w:rPr>
                <w:rFonts w:ascii="Tahoma" w:hAnsi="Tahoma" w:cs="Tahoma"/>
                <w:sz w:val="17"/>
                <w:szCs w:val="17"/>
              </w:rPr>
              <w:t xml:space="preserve">генератора от I ступени </w:t>
            </w:r>
          </w:p>
          <w:p>
            <w:pPr>
              <w:ind w:left="-120" w:right="-145"/>
              <w:jc w:val="center"/>
              <w:rPr>
                <w:rFonts w:ascii="Tahoma" w:hAnsi="Tahoma" w:cs="Tahoma"/>
                <w:sz w:val="17"/>
                <w:szCs w:val="17"/>
              </w:rPr>
            </w:pPr>
            <w:r>
              <w:rPr>
                <w:rFonts w:ascii="Tahoma" w:hAnsi="Tahoma" w:cs="Tahoma"/>
                <w:sz w:val="17"/>
                <w:szCs w:val="17"/>
              </w:rPr>
              <w:t>выходного шкива</w:t>
            </w:r>
          </w:p>
        </w:tc>
        <w:tc>
          <w:tcPr>
            <w:tcW w:w="2020" w:type="dxa"/>
            <w:gridSpan w:val="2"/>
          </w:tcPr>
          <w:p>
            <w:pPr>
              <w:ind w:left="-120" w:right="-145"/>
              <w:jc w:val="center"/>
              <w:rPr>
                <w:rFonts w:ascii="Tahoma" w:hAnsi="Tahoma" w:cs="Tahoma"/>
                <w:sz w:val="17"/>
                <w:szCs w:val="17"/>
              </w:rPr>
            </w:pPr>
            <w:r>
              <w:rPr>
                <w:rFonts w:ascii="Tahoma" w:hAnsi="Tahoma" w:cs="Tahoma"/>
                <w:sz w:val="17"/>
                <w:szCs w:val="17"/>
              </w:rPr>
              <w:t xml:space="preserve">Расчетная частота вращения вала генератора, об/мин, при приводе </w:t>
            </w:r>
          </w:p>
          <w:p>
            <w:pPr>
              <w:ind w:left="-120" w:right="-145"/>
              <w:jc w:val="center"/>
              <w:rPr>
                <w:rFonts w:ascii="Tahoma" w:hAnsi="Tahoma" w:cs="Tahoma"/>
                <w:sz w:val="17"/>
                <w:szCs w:val="17"/>
              </w:rPr>
            </w:pPr>
            <w:r>
              <w:rPr>
                <w:rFonts w:ascii="Tahoma" w:hAnsi="Tahoma" w:cs="Tahoma"/>
                <w:sz w:val="17"/>
                <w:szCs w:val="17"/>
              </w:rPr>
              <w:t>от ступени выходного шкива</w:t>
            </w:r>
          </w:p>
        </w:tc>
        <w:tc>
          <w:tcPr>
            <w:tcW w:w="1021" w:type="dxa"/>
            <w:vMerge w:val="restart"/>
          </w:tcPr>
          <w:p>
            <w:pPr>
              <w:ind w:left="-120" w:right="-145"/>
              <w:jc w:val="center"/>
              <w:rPr>
                <w:rFonts w:ascii="Tahoma" w:hAnsi="Tahoma" w:cs="Tahoma"/>
                <w:sz w:val="17"/>
                <w:szCs w:val="17"/>
              </w:rPr>
            </w:pPr>
            <w:r>
              <w:rPr>
                <w:rFonts w:ascii="Tahoma" w:hAnsi="Tahoma" w:cs="Tahoma"/>
                <w:spacing w:val="-4"/>
                <w:sz w:val="17"/>
                <w:szCs w:val="17"/>
              </w:rPr>
              <w:t xml:space="preserve">Сопротивление </w:t>
            </w:r>
            <w:r>
              <w:rPr>
                <w:rFonts w:ascii="Tahoma" w:hAnsi="Tahoma" w:cs="Tahoma"/>
                <w:sz w:val="17"/>
                <w:szCs w:val="17"/>
              </w:rPr>
              <w:t xml:space="preserve">обмотки </w:t>
            </w:r>
          </w:p>
          <w:p>
            <w:pPr>
              <w:ind w:left="-120" w:right="-145"/>
              <w:jc w:val="center"/>
              <w:rPr>
                <w:rFonts w:ascii="Tahoma" w:hAnsi="Tahoma" w:cs="Tahoma"/>
                <w:sz w:val="17"/>
                <w:szCs w:val="17"/>
              </w:rPr>
            </w:pPr>
            <w:r>
              <w:rPr>
                <w:rFonts w:ascii="Tahoma" w:hAnsi="Tahoma" w:cs="Tahoma"/>
                <w:sz w:val="17"/>
                <w:szCs w:val="17"/>
              </w:rPr>
              <w:t>возбуждения, Ом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5" w:type="dxa"/>
            <w:vMerge w:val="continue"/>
          </w:tcPr>
          <w:p>
            <w:pPr>
              <w:ind w:left="-120" w:right="-145"/>
              <w:jc w:val="center"/>
              <w:rPr>
                <w:rFonts w:ascii="Tahoma" w:hAnsi="Tahoma" w:cs="Tahoma"/>
                <w:sz w:val="17"/>
                <w:szCs w:val="17"/>
              </w:rPr>
            </w:pPr>
          </w:p>
        </w:tc>
        <w:tc>
          <w:tcPr>
            <w:tcW w:w="1082" w:type="dxa"/>
            <w:vMerge w:val="continue"/>
          </w:tcPr>
          <w:p>
            <w:pPr>
              <w:ind w:left="-120" w:right="-145"/>
              <w:jc w:val="center"/>
              <w:rPr>
                <w:rFonts w:ascii="Tahoma" w:hAnsi="Tahoma" w:cs="Tahoma"/>
                <w:sz w:val="17"/>
                <w:szCs w:val="17"/>
              </w:rPr>
            </w:pPr>
          </w:p>
        </w:tc>
        <w:tc>
          <w:tcPr>
            <w:tcW w:w="1082" w:type="dxa"/>
            <w:vMerge w:val="continue"/>
          </w:tcPr>
          <w:p>
            <w:pPr>
              <w:ind w:left="-120" w:right="-145"/>
              <w:jc w:val="center"/>
              <w:rPr>
                <w:rFonts w:ascii="Tahoma" w:hAnsi="Tahoma" w:cs="Tahoma"/>
                <w:sz w:val="17"/>
                <w:szCs w:val="17"/>
              </w:rPr>
            </w:pPr>
          </w:p>
        </w:tc>
        <w:tc>
          <w:tcPr>
            <w:tcW w:w="1023" w:type="dxa"/>
            <w:vMerge w:val="continue"/>
          </w:tcPr>
          <w:p>
            <w:pPr>
              <w:ind w:left="-120" w:right="-145"/>
              <w:jc w:val="center"/>
              <w:rPr>
                <w:rFonts w:ascii="Tahoma" w:hAnsi="Tahoma" w:cs="Tahoma"/>
                <w:sz w:val="17"/>
                <w:szCs w:val="17"/>
              </w:rPr>
            </w:pPr>
          </w:p>
        </w:tc>
        <w:tc>
          <w:tcPr>
            <w:tcW w:w="1020" w:type="dxa"/>
          </w:tcPr>
          <w:p>
            <w:pPr>
              <w:ind w:left="-120" w:right="-145"/>
              <w:jc w:val="center"/>
              <w:rPr>
                <w:rFonts w:ascii="Tahoma" w:hAnsi="Tahoma" w:cs="Tahoma"/>
                <w:spacing w:val="-4"/>
                <w:sz w:val="17"/>
                <w:szCs w:val="17"/>
              </w:rPr>
            </w:pPr>
            <w:r>
              <w:rPr>
                <w:rFonts w:ascii="Tahoma" w:hAnsi="Tahoma" w:cs="Tahoma"/>
                <w:spacing w:val="-4"/>
                <w:sz w:val="17"/>
                <w:szCs w:val="17"/>
              </w:rPr>
              <w:t>без нагрузки</w:t>
            </w:r>
          </w:p>
        </w:tc>
        <w:tc>
          <w:tcPr>
            <w:tcW w:w="1023" w:type="dxa"/>
          </w:tcPr>
          <w:p>
            <w:pPr>
              <w:ind w:left="-120" w:right="-145"/>
              <w:jc w:val="center"/>
              <w:rPr>
                <w:rFonts w:ascii="Tahoma" w:hAnsi="Tahoma" w:cs="Tahoma"/>
                <w:spacing w:val="-4"/>
                <w:sz w:val="17"/>
                <w:szCs w:val="17"/>
              </w:rPr>
            </w:pPr>
            <w:r>
              <w:rPr>
                <w:rFonts w:ascii="Tahoma" w:hAnsi="Tahoma" w:cs="Tahoma"/>
                <w:spacing w:val="-4"/>
                <w:sz w:val="17"/>
                <w:szCs w:val="17"/>
              </w:rPr>
              <w:t>с нагрузкой</w:t>
            </w:r>
          </w:p>
        </w:tc>
        <w:tc>
          <w:tcPr>
            <w:tcW w:w="1010" w:type="dxa"/>
          </w:tcPr>
          <w:p>
            <w:pPr>
              <w:ind w:left="-120" w:right="-145"/>
              <w:jc w:val="center"/>
              <w:rPr>
                <w:rFonts w:ascii="Tahoma" w:hAnsi="Tahoma" w:cs="Tahoma"/>
                <w:sz w:val="17"/>
                <w:szCs w:val="17"/>
                <w:lang w:val="en-US"/>
              </w:rPr>
            </w:pPr>
            <w:r>
              <w:rPr>
                <w:rFonts w:ascii="Tahoma" w:hAnsi="Tahoma" w:cs="Tahoma"/>
                <w:sz w:val="17"/>
                <w:szCs w:val="17"/>
                <w:lang w:val="en-US"/>
              </w:rPr>
              <w:t>I</w:t>
            </w:r>
          </w:p>
        </w:tc>
        <w:tc>
          <w:tcPr>
            <w:tcW w:w="1010" w:type="dxa"/>
          </w:tcPr>
          <w:p>
            <w:pPr>
              <w:ind w:left="-120" w:right="-145"/>
              <w:jc w:val="center"/>
              <w:rPr>
                <w:rFonts w:ascii="Tahoma" w:hAnsi="Tahoma" w:cs="Tahoma"/>
                <w:sz w:val="17"/>
                <w:szCs w:val="17"/>
                <w:lang w:val="en-US"/>
              </w:rPr>
            </w:pPr>
            <w:r>
              <w:rPr>
                <w:rFonts w:ascii="Tahoma" w:hAnsi="Tahoma" w:cs="Tahoma"/>
                <w:sz w:val="17"/>
                <w:szCs w:val="17"/>
                <w:lang w:val="en-US"/>
              </w:rPr>
              <w:t>II</w:t>
            </w:r>
          </w:p>
        </w:tc>
        <w:tc>
          <w:tcPr>
            <w:tcW w:w="1021" w:type="dxa"/>
            <w:vMerge w:val="continue"/>
          </w:tcPr>
          <w:p>
            <w:pPr>
              <w:ind w:left="-120" w:right="-145"/>
              <w:jc w:val="center"/>
              <w:rPr>
                <w:rFonts w:ascii="Tahoma" w:hAnsi="Tahoma" w:cs="Tahoma"/>
                <w:sz w:val="17"/>
                <w:szCs w:val="17"/>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5" w:type="dxa"/>
          </w:tcPr>
          <w:p>
            <w:pPr>
              <w:spacing w:line="252" w:lineRule="auto"/>
              <w:ind w:left="-120" w:right="-145"/>
              <w:jc w:val="center"/>
              <w:rPr>
                <w:rFonts w:ascii="Tahoma" w:hAnsi="Tahoma" w:cs="Tahoma"/>
                <w:sz w:val="17"/>
                <w:szCs w:val="17"/>
              </w:rPr>
            </w:pPr>
            <w:r>
              <w:rPr>
                <w:rFonts w:ascii="Tahoma" w:hAnsi="Tahoma" w:cs="Tahoma"/>
                <w:sz w:val="17"/>
                <w:szCs w:val="17"/>
              </w:rPr>
              <w:t>1</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2</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3</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4</w:t>
            </w:r>
          </w:p>
        </w:tc>
        <w:tc>
          <w:tcPr>
            <w:tcW w:w="1020" w:type="dxa"/>
          </w:tcPr>
          <w:p>
            <w:pPr>
              <w:spacing w:line="252" w:lineRule="auto"/>
              <w:ind w:left="-120" w:right="-145"/>
              <w:jc w:val="center"/>
              <w:rPr>
                <w:rFonts w:ascii="Tahoma" w:hAnsi="Tahoma" w:cs="Tahoma"/>
                <w:sz w:val="17"/>
                <w:szCs w:val="17"/>
              </w:rPr>
            </w:pPr>
            <w:r>
              <w:rPr>
                <w:rFonts w:ascii="Tahoma" w:hAnsi="Tahoma" w:cs="Tahoma"/>
                <w:sz w:val="17"/>
                <w:szCs w:val="17"/>
              </w:rPr>
              <w:t>5</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6</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7</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8</w:t>
            </w:r>
          </w:p>
        </w:tc>
        <w:tc>
          <w:tcPr>
            <w:tcW w:w="1021" w:type="dxa"/>
          </w:tcPr>
          <w:p>
            <w:pPr>
              <w:spacing w:line="252" w:lineRule="auto"/>
              <w:ind w:left="-120" w:right="-145"/>
              <w:jc w:val="center"/>
              <w:rPr>
                <w:rFonts w:ascii="Tahoma" w:hAnsi="Tahoma" w:cs="Tahoma"/>
                <w:sz w:val="17"/>
                <w:szCs w:val="17"/>
              </w:rPr>
            </w:pPr>
            <w:r>
              <w:rPr>
                <w:rFonts w:ascii="Tahoma" w:hAnsi="Tahoma" w:cs="Tahoma"/>
                <w:sz w:val="17"/>
                <w:szCs w:val="17"/>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5" w:type="dxa"/>
          </w:tcPr>
          <w:p>
            <w:pPr>
              <w:spacing w:line="252" w:lineRule="auto"/>
              <w:ind w:left="-120" w:right="-145" w:firstLine="120"/>
              <w:jc w:val="both"/>
              <w:rPr>
                <w:rFonts w:ascii="Tahoma" w:hAnsi="Tahoma" w:cs="Tahoma"/>
                <w:sz w:val="17"/>
                <w:szCs w:val="17"/>
              </w:rPr>
            </w:pPr>
            <w:r>
              <w:rPr>
                <w:rFonts w:ascii="Tahoma" w:hAnsi="Tahoma" w:cs="Tahoma"/>
                <w:sz w:val="17"/>
                <w:szCs w:val="17"/>
              </w:rPr>
              <w:t>Г221-А</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14</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14</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25</w:t>
            </w:r>
          </w:p>
        </w:tc>
        <w:tc>
          <w:tcPr>
            <w:tcW w:w="1020" w:type="dxa"/>
          </w:tcPr>
          <w:p>
            <w:pPr>
              <w:spacing w:line="252" w:lineRule="auto"/>
              <w:ind w:left="-120" w:right="-145"/>
              <w:jc w:val="center"/>
              <w:rPr>
                <w:rFonts w:ascii="Tahoma" w:hAnsi="Tahoma" w:cs="Tahoma"/>
                <w:sz w:val="17"/>
                <w:szCs w:val="17"/>
              </w:rPr>
            </w:pPr>
            <w:r>
              <w:rPr>
                <w:rFonts w:ascii="Tahoma" w:hAnsi="Tahoma" w:cs="Tahoma"/>
                <w:sz w:val="17"/>
                <w:szCs w:val="17"/>
              </w:rPr>
              <w:t>7,5</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12</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2200</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4200</w:t>
            </w:r>
          </w:p>
        </w:tc>
        <w:tc>
          <w:tcPr>
            <w:tcW w:w="1021" w:type="dxa"/>
          </w:tcPr>
          <w:p>
            <w:pPr>
              <w:spacing w:line="252" w:lineRule="auto"/>
              <w:ind w:left="-120" w:right="-145"/>
              <w:jc w:val="center"/>
              <w:rPr>
                <w:rFonts w:ascii="Tahoma" w:hAnsi="Tahoma" w:cs="Tahoma"/>
                <w:sz w:val="17"/>
                <w:szCs w:val="17"/>
              </w:rPr>
            </w:pPr>
            <w:r>
              <w:rPr>
                <w:rFonts w:ascii="Tahoma" w:hAnsi="Tahoma" w:cs="Tahoma"/>
                <w:sz w:val="17"/>
                <w:szCs w:val="17"/>
              </w:rPr>
              <w:t>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5" w:type="dxa"/>
          </w:tcPr>
          <w:p>
            <w:pPr>
              <w:spacing w:line="252" w:lineRule="auto"/>
              <w:ind w:left="-120" w:right="-145" w:firstLine="120"/>
              <w:jc w:val="both"/>
              <w:rPr>
                <w:rFonts w:ascii="Tahoma" w:hAnsi="Tahoma" w:cs="Tahoma"/>
                <w:sz w:val="17"/>
                <w:szCs w:val="17"/>
              </w:rPr>
            </w:pPr>
            <w:r>
              <w:rPr>
                <w:rFonts w:ascii="Tahoma" w:hAnsi="Tahoma" w:cs="Tahoma"/>
                <w:sz w:val="17"/>
                <w:szCs w:val="17"/>
              </w:rPr>
              <w:t>Г222</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14</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13</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25</w:t>
            </w:r>
          </w:p>
        </w:tc>
        <w:tc>
          <w:tcPr>
            <w:tcW w:w="1020" w:type="dxa"/>
          </w:tcPr>
          <w:p>
            <w:pPr>
              <w:spacing w:line="252" w:lineRule="auto"/>
              <w:ind w:left="-120" w:right="-145"/>
              <w:jc w:val="center"/>
              <w:rPr>
                <w:rFonts w:ascii="Tahoma" w:hAnsi="Tahoma" w:cs="Tahoma"/>
                <w:sz w:val="17"/>
                <w:szCs w:val="17"/>
              </w:rPr>
            </w:pPr>
            <w:r>
              <w:rPr>
                <w:rFonts w:ascii="Tahoma" w:hAnsi="Tahoma" w:cs="Tahoma"/>
                <w:sz w:val="17"/>
                <w:szCs w:val="17"/>
              </w:rPr>
              <w:t>7,5</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11</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2200</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4200</w:t>
            </w:r>
          </w:p>
        </w:tc>
        <w:tc>
          <w:tcPr>
            <w:tcW w:w="1021" w:type="dxa"/>
          </w:tcPr>
          <w:p>
            <w:pPr>
              <w:spacing w:line="252" w:lineRule="auto"/>
              <w:ind w:left="-120" w:right="-145"/>
              <w:jc w:val="center"/>
              <w:rPr>
                <w:rFonts w:ascii="Tahoma" w:hAnsi="Tahoma" w:cs="Tahoma"/>
                <w:sz w:val="17"/>
                <w:szCs w:val="17"/>
              </w:rPr>
            </w:pPr>
            <w:r>
              <w:rPr>
                <w:rFonts w:ascii="Tahoma" w:hAnsi="Tahoma" w:cs="Tahoma"/>
                <w:sz w:val="17"/>
                <w:szCs w:val="17"/>
              </w:rPr>
              <w:t>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5" w:type="dxa"/>
          </w:tcPr>
          <w:p>
            <w:pPr>
              <w:spacing w:line="252" w:lineRule="auto"/>
              <w:ind w:left="-120" w:right="-145" w:firstLine="120"/>
              <w:jc w:val="both"/>
              <w:rPr>
                <w:rFonts w:ascii="Tahoma" w:hAnsi="Tahoma" w:cs="Tahoma"/>
                <w:sz w:val="17"/>
                <w:szCs w:val="17"/>
              </w:rPr>
            </w:pPr>
            <w:r>
              <w:rPr>
                <w:rFonts w:ascii="Tahoma" w:hAnsi="Tahoma" w:cs="Tahoma"/>
                <w:sz w:val="17"/>
                <w:szCs w:val="17"/>
              </w:rPr>
              <w:t>ГГ250-83</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12</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12,5</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25</w:t>
            </w:r>
          </w:p>
        </w:tc>
        <w:tc>
          <w:tcPr>
            <w:tcW w:w="1020" w:type="dxa"/>
          </w:tcPr>
          <w:p>
            <w:pPr>
              <w:spacing w:line="252" w:lineRule="auto"/>
              <w:ind w:left="-120" w:right="-145"/>
              <w:jc w:val="center"/>
              <w:rPr>
                <w:rFonts w:ascii="Tahoma" w:hAnsi="Tahoma" w:cs="Tahoma"/>
                <w:sz w:val="17"/>
                <w:szCs w:val="17"/>
              </w:rPr>
            </w:pPr>
            <w:r>
              <w:rPr>
                <w:rFonts w:ascii="Tahoma" w:hAnsi="Tahoma" w:cs="Tahoma"/>
                <w:sz w:val="17"/>
                <w:szCs w:val="17"/>
              </w:rPr>
              <w:t>5,5</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11</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2100</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3700</w:t>
            </w:r>
          </w:p>
        </w:tc>
        <w:tc>
          <w:tcPr>
            <w:tcW w:w="1021" w:type="dxa"/>
          </w:tcPr>
          <w:p>
            <w:pPr>
              <w:spacing w:line="252" w:lineRule="auto"/>
              <w:ind w:left="-120" w:right="-145"/>
              <w:jc w:val="center"/>
              <w:rPr>
                <w:rFonts w:ascii="Tahoma" w:hAnsi="Tahoma" w:cs="Tahoma"/>
                <w:sz w:val="17"/>
                <w:szCs w:val="17"/>
              </w:rPr>
            </w:pPr>
            <w:r>
              <w:rPr>
                <w:rFonts w:ascii="Tahoma" w:hAnsi="Tahoma" w:cs="Tahoma"/>
                <w:sz w:val="17"/>
                <w:szCs w:val="17"/>
              </w:rPr>
              <w:t>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5" w:type="dxa"/>
          </w:tcPr>
          <w:p>
            <w:pPr>
              <w:spacing w:line="252" w:lineRule="auto"/>
              <w:ind w:left="-120" w:right="-145" w:firstLine="120"/>
              <w:jc w:val="both"/>
              <w:rPr>
                <w:rFonts w:ascii="Tahoma" w:hAnsi="Tahoma" w:cs="Tahoma"/>
                <w:sz w:val="17"/>
                <w:szCs w:val="17"/>
              </w:rPr>
            </w:pPr>
            <w:r>
              <w:rPr>
                <w:rFonts w:ascii="Tahoma" w:hAnsi="Tahoma" w:cs="Tahoma"/>
                <w:sz w:val="19"/>
                <w:szCs w:val="19"/>
              </w:rPr>
              <w:pict>
                <v:shape id="_x0000_s1029" o:spid="_x0000_s1029" o:spt="202" type="#_x0000_t202" style="position:absolute;left:0pt;margin-left:-36pt;margin-top:8.75pt;height:26.8pt;width:30pt;mso-position-vertical-relative:page;z-index:1024;mso-width-relative:page;mso-height-relative:page;" filled="f" stroked="f" coordsize="21600,21600" o:allowoverlap="f">
                  <v:path/>
                  <v:fill on="f" focussize="0,0"/>
                  <v:stroke on="f" joinstyle="miter"/>
                  <v:imagedata o:title=""/>
                  <o:lock v:ext="edit"/>
                  <v:textbox style="layout-flow:vertical;">
                    <w:txbxContent>
                      <w:p>
                        <w:pPr>
                          <w:rPr>
                            <w:rFonts w:ascii="Tahoma" w:hAnsi="Tahoma" w:cs="Tahoma"/>
                            <w:sz w:val="19"/>
                            <w:szCs w:val="19"/>
                          </w:rPr>
                        </w:pPr>
                        <w:r>
                          <w:rPr>
                            <w:rFonts w:ascii="Tahoma" w:hAnsi="Tahoma" w:cs="Tahoma"/>
                            <w:sz w:val="19"/>
                            <w:szCs w:val="19"/>
                          </w:rPr>
                          <w:t>14</w:t>
                        </w:r>
                      </w:p>
                    </w:txbxContent>
                  </v:textbox>
                </v:shape>
              </w:pict>
            </w:r>
            <w:r>
              <w:rPr>
                <w:rFonts w:ascii="Tahoma" w:hAnsi="Tahoma" w:cs="Tahoma"/>
                <w:sz w:val="17"/>
                <w:szCs w:val="17"/>
              </w:rPr>
              <w:t>Г250-Д2</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12</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12,5</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25</w:t>
            </w:r>
          </w:p>
        </w:tc>
        <w:tc>
          <w:tcPr>
            <w:tcW w:w="1020" w:type="dxa"/>
          </w:tcPr>
          <w:p>
            <w:pPr>
              <w:spacing w:line="252" w:lineRule="auto"/>
              <w:ind w:left="-120" w:right="-145"/>
              <w:jc w:val="center"/>
              <w:rPr>
                <w:rFonts w:ascii="Tahoma" w:hAnsi="Tahoma" w:cs="Tahoma"/>
                <w:sz w:val="17"/>
                <w:szCs w:val="17"/>
              </w:rPr>
            </w:pPr>
            <w:r>
              <w:rPr>
                <w:rFonts w:ascii="Tahoma" w:hAnsi="Tahoma" w:cs="Tahoma"/>
                <w:sz w:val="17"/>
                <w:szCs w:val="17"/>
              </w:rPr>
              <w:t>5,0</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9,5</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2400</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4200</w:t>
            </w:r>
          </w:p>
        </w:tc>
        <w:tc>
          <w:tcPr>
            <w:tcW w:w="1021" w:type="dxa"/>
          </w:tcPr>
          <w:p>
            <w:pPr>
              <w:spacing w:line="252" w:lineRule="auto"/>
              <w:ind w:left="-120" w:right="-145"/>
              <w:jc w:val="center"/>
              <w:rPr>
                <w:rFonts w:ascii="Tahoma" w:hAnsi="Tahoma" w:cs="Tahoma"/>
                <w:sz w:val="17"/>
                <w:szCs w:val="17"/>
              </w:rPr>
            </w:pPr>
            <w:r>
              <w:rPr>
                <w:rFonts w:ascii="Tahoma" w:hAnsi="Tahoma" w:cs="Tahoma"/>
                <w:sz w:val="17"/>
                <w:szCs w:val="17"/>
              </w:rPr>
              <w:t>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5" w:type="dxa"/>
          </w:tcPr>
          <w:p>
            <w:pPr>
              <w:spacing w:line="252" w:lineRule="auto"/>
              <w:ind w:left="-120" w:right="-145" w:firstLine="120"/>
              <w:jc w:val="both"/>
              <w:rPr>
                <w:rFonts w:ascii="Tahoma" w:hAnsi="Tahoma" w:cs="Tahoma"/>
                <w:sz w:val="17"/>
                <w:szCs w:val="17"/>
              </w:rPr>
            </w:pPr>
            <w:r>
              <w:rPr>
                <w:rFonts w:ascii="Tahoma" w:hAnsi="Tahoma" w:cs="Tahoma"/>
                <w:sz w:val="17"/>
                <w:szCs w:val="17"/>
              </w:rPr>
              <w:t>Г250-Е2</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12</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12,5</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25</w:t>
            </w:r>
          </w:p>
        </w:tc>
        <w:tc>
          <w:tcPr>
            <w:tcW w:w="1020" w:type="dxa"/>
          </w:tcPr>
          <w:p>
            <w:pPr>
              <w:spacing w:line="252" w:lineRule="auto"/>
              <w:ind w:left="-120" w:right="-145"/>
              <w:jc w:val="center"/>
              <w:rPr>
                <w:rFonts w:ascii="Tahoma" w:hAnsi="Tahoma" w:cs="Tahoma"/>
                <w:sz w:val="17"/>
                <w:szCs w:val="17"/>
              </w:rPr>
            </w:pPr>
            <w:r>
              <w:rPr>
                <w:rFonts w:ascii="Tahoma" w:hAnsi="Tahoma" w:cs="Tahoma"/>
                <w:sz w:val="17"/>
                <w:szCs w:val="17"/>
              </w:rPr>
              <w:t>5,0</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10,5</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1900</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2300</w:t>
            </w:r>
          </w:p>
        </w:tc>
        <w:tc>
          <w:tcPr>
            <w:tcW w:w="1021" w:type="dxa"/>
          </w:tcPr>
          <w:p>
            <w:pPr>
              <w:spacing w:line="252" w:lineRule="auto"/>
              <w:ind w:left="-120" w:right="-145"/>
              <w:jc w:val="center"/>
              <w:rPr>
                <w:rFonts w:ascii="Tahoma" w:hAnsi="Tahoma" w:cs="Tahoma"/>
                <w:sz w:val="17"/>
                <w:szCs w:val="17"/>
              </w:rPr>
            </w:pPr>
            <w:r>
              <w:rPr>
                <w:rFonts w:ascii="Tahoma" w:hAnsi="Tahoma" w:cs="Tahoma"/>
                <w:sz w:val="17"/>
                <w:szCs w:val="17"/>
              </w:rPr>
              <w:t>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5" w:type="dxa"/>
          </w:tcPr>
          <w:p>
            <w:pPr>
              <w:spacing w:line="252" w:lineRule="auto"/>
              <w:ind w:left="-120" w:right="-145" w:firstLine="120"/>
              <w:jc w:val="both"/>
              <w:rPr>
                <w:rFonts w:ascii="Tahoma" w:hAnsi="Tahoma" w:cs="Tahoma"/>
                <w:sz w:val="17"/>
                <w:szCs w:val="17"/>
              </w:rPr>
            </w:pPr>
            <w:r>
              <w:rPr>
                <w:rFonts w:ascii="Tahoma" w:hAnsi="Tahoma" w:cs="Tahoma"/>
                <w:sz w:val="17"/>
                <w:szCs w:val="17"/>
              </w:rPr>
              <w:t>Г250-Н2</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12</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12,5</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25</w:t>
            </w:r>
          </w:p>
        </w:tc>
        <w:tc>
          <w:tcPr>
            <w:tcW w:w="1020" w:type="dxa"/>
          </w:tcPr>
          <w:p>
            <w:pPr>
              <w:spacing w:line="252" w:lineRule="auto"/>
              <w:ind w:left="-120" w:right="-145"/>
              <w:jc w:val="center"/>
              <w:rPr>
                <w:rFonts w:ascii="Tahoma" w:hAnsi="Tahoma" w:cs="Tahoma"/>
                <w:sz w:val="17"/>
                <w:szCs w:val="17"/>
              </w:rPr>
            </w:pPr>
            <w:r>
              <w:rPr>
                <w:rFonts w:ascii="Tahoma" w:hAnsi="Tahoma" w:cs="Tahoma"/>
                <w:sz w:val="17"/>
                <w:szCs w:val="17"/>
              </w:rPr>
              <w:t>4,5</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9</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2500</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4800</w:t>
            </w:r>
          </w:p>
        </w:tc>
        <w:tc>
          <w:tcPr>
            <w:tcW w:w="1021" w:type="dxa"/>
          </w:tcPr>
          <w:p>
            <w:pPr>
              <w:spacing w:line="252" w:lineRule="auto"/>
              <w:ind w:left="-120" w:right="-145"/>
              <w:jc w:val="center"/>
              <w:rPr>
                <w:rFonts w:ascii="Tahoma" w:hAnsi="Tahoma" w:cs="Tahoma"/>
                <w:sz w:val="17"/>
                <w:szCs w:val="17"/>
              </w:rPr>
            </w:pPr>
            <w:r>
              <w:rPr>
                <w:rFonts w:ascii="Tahoma" w:hAnsi="Tahoma" w:cs="Tahoma"/>
                <w:sz w:val="17"/>
                <w:szCs w:val="17"/>
              </w:rPr>
              <w:t>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5" w:type="dxa"/>
          </w:tcPr>
          <w:p>
            <w:pPr>
              <w:spacing w:line="252" w:lineRule="auto"/>
              <w:ind w:left="-120" w:right="-145" w:firstLine="120"/>
              <w:jc w:val="both"/>
              <w:rPr>
                <w:rFonts w:ascii="Tahoma" w:hAnsi="Tahoma" w:cs="Tahoma"/>
                <w:sz w:val="17"/>
                <w:szCs w:val="17"/>
              </w:rPr>
            </w:pPr>
            <w:r>
              <w:rPr>
                <w:rFonts w:ascii="Tahoma" w:hAnsi="Tahoma" w:cs="Tahoma"/>
                <w:sz w:val="17"/>
                <w:szCs w:val="17"/>
              </w:rPr>
              <w:t>Г250-Г1</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12</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12,5</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20</w:t>
            </w:r>
          </w:p>
        </w:tc>
        <w:tc>
          <w:tcPr>
            <w:tcW w:w="1020" w:type="dxa"/>
          </w:tcPr>
          <w:p>
            <w:pPr>
              <w:spacing w:line="252" w:lineRule="auto"/>
              <w:ind w:left="-120" w:right="-145"/>
              <w:jc w:val="center"/>
              <w:rPr>
                <w:rFonts w:ascii="Tahoma" w:hAnsi="Tahoma" w:cs="Tahoma"/>
                <w:sz w:val="17"/>
                <w:szCs w:val="17"/>
              </w:rPr>
            </w:pPr>
            <w:r>
              <w:rPr>
                <w:rFonts w:ascii="Tahoma" w:hAnsi="Tahoma" w:cs="Tahoma"/>
                <w:sz w:val="17"/>
                <w:szCs w:val="17"/>
              </w:rPr>
              <w:t>7,0</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12</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1700</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3200</w:t>
            </w:r>
          </w:p>
        </w:tc>
        <w:tc>
          <w:tcPr>
            <w:tcW w:w="1021" w:type="dxa"/>
          </w:tcPr>
          <w:p>
            <w:pPr>
              <w:spacing w:line="252" w:lineRule="auto"/>
              <w:ind w:left="-120" w:right="-145"/>
              <w:jc w:val="center"/>
              <w:rPr>
                <w:rFonts w:ascii="Tahoma" w:hAnsi="Tahoma" w:cs="Tahoma"/>
                <w:sz w:val="17"/>
                <w:szCs w:val="17"/>
              </w:rPr>
            </w:pPr>
            <w:r>
              <w:rPr>
                <w:rFonts w:ascii="Tahoma" w:hAnsi="Tahoma" w:cs="Tahoma"/>
                <w:sz w:val="17"/>
                <w:szCs w:val="17"/>
              </w:rPr>
              <w:t>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5" w:type="dxa"/>
          </w:tcPr>
          <w:p>
            <w:pPr>
              <w:spacing w:line="252" w:lineRule="auto"/>
              <w:ind w:left="-120" w:right="-145" w:firstLine="120"/>
              <w:jc w:val="both"/>
              <w:rPr>
                <w:rFonts w:ascii="Tahoma" w:hAnsi="Tahoma" w:cs="Tahoma"/>
                <w:sz w:val="17"/>
                <w:szCs w:val="17"/>
              </w:rPr>
            </w:pPr>
            <w:r>
              <w:rPr>
                <w:rFonts w:ascii="Tahoma" w:hAnsi="Tahoma" w:cs="Tahoma"/>
                <w:sz w:val="17"/>
                <w:szCs w:val="17"/>
              </w:rPr>
              <w:t>Г250-Ж1</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12</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12,5</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25</w:t>
            </w:r>
          </w:p>
        </w:tc>
        <w:tc>
          <w:tcPr>
            <w:tcW w:w="1020" w:type="dxa"/>
          </w:tcPr>
          <w:p>
            <w:pPr>
              <w:spacing w:line="252" w:lineRule="auto"/>
              <w:ind w:left="-120" w:right="-145"/>
              <w:jc w:val="center"/>
              <w:rPr>
                <w:rFonts w:ascii="Tahoma" w:hAnsi="Tahoma" w:cs="Tahoma"/>
                <w:sz w:val="17"/>
                <w:szCs w:val="17"/>
              </w:rPr>
            </w:pPr>
            <w:r>
              <w:rPr>
                <w:rFonts w:ascii="Tahoma" w:hAnsi="Tahoma" w:cs="Tahoma"/>
                <w:sz w:val="17"/>
                <w:szCs w:val="17"/>
              </w:rPr>
              <w:t>6,0</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10,5</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2000</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3800</w:t>
            </w:r>
          </w:p>
        </w:tc>
        <w:tc>
          <w:tcPr>
            <w:tcW w:w="1021" w:type="dxa"/>
          </w:tcPr>
          <w:p>
            <w:pPr>
              <w:spacing w:line="252" w:lineRule="auto"/>
              <w:ind w:left="-120" w:right="-145"/>
              <w:jc w:val="center"/>
              <w:rPr>
                <w:rFonts w:ascii="Tahoma" w:hAnsi="Tahoma" w:cs="Tahoma"/>
                <w:sz w:val="17"/>
                <w:szCs w:val="17"/>
              </w:rPr>
            </w:pPr>
            <w:r>
              <w:rPr>
                <w:rFonts w:ascii="Tahoma" w:hAnsi="Tahoma" w:cs="Tahoma"/>
                <w:sz w:val="17"/>
                <w:szCs w:val="17"/>
              </w:rPr>
              <w:t>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5" w:type="dxa"/>
          </w:tcPr>
          <w:p>
            <w:pPr>
              <w:spacing w:line="252" w:lineRule="auto"/>
              <w:ind w:left="-120" w:right="-145" w:firstLine="120"/>
              <w:jc w:val="both"/>
              <w:rPr>
                <w:rFonts w:ascii="Tahoma" w:hAnsi="Tahoma" w:cs="Tahoma"/>
                <w:sz w:val="17"/>
                <w:szCs w:val="17"/>
              </w:rPr>
            </w:pPr>
            <w:r>
              <w:rPr>
                <w:rFonts w:ascii="Tahoma" w:hAnsi="Tahoma" w:cs="Tahoma"/>
                <w:sz w:val="17"/>
                <w:szCs w:val="17"/>
              </w:rPr>
              <w:t>Г250-П2</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14</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12,5</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25</w:t>
            </w:r>
          </w:p>
        </w:tc>
        <w:tc>
          <w:tcPr>
            <w:tcW w:w="1020" w:type="dxa"/>
          </w:tcPr>
          <w:p>
            <w:pPr>
              <w:spacing w:line="252" w:lineRule="auto"/>
              <w:ind w:left="-120" w:right="-145"/>
              <w:jc w:val="center"/>
              <w:rPr>
                <w:rFonts w:ascii="Tahoma" w:hAnsi="Tahoma" w:cs="Tahoma"/>
                <w:sz w:val="17"/>
                <w:szCs w:val="17"/>
              </w:rPr>
            </w:pPr>
            <w:r>
              <w:rPr>
                <w:rFonts w:ascii="Tahoma" w:hAnsi="Tahoma" w:cs="Tahoma"/>
                <w:sz w:val="17"/>
                <w:szCs w:val="17"/>
              </w:rPr>
              <w:t>5,0</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11</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2300</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4400</w:t>
            </w:r>
          </w:p>
        </w:tc>
        <w:tc>
          <w:tcPr>
            <w:tcW w:w="1021" w:type="dxa"/>
          </w:tcPr>
          <w:p>
            <w:pPr>
              <w:spacing w:line="252" w:lineRule="auto"/>
              <w:ind w:left="-120" w:right="-145"/>
              <w:jc w:val="center"/>
              <w:rPr>
                <w:rFonts w:ascii="Tahoma" w:hAnsi="Tahoma" w:cs="Tahoma"/>
                <w:sz w:val="17"/>
                <w:szCs w:val="17"/>
              </w:rPr>
            </w:pPr>
            <w:r>
              <w:rPr>
                <w:rFonts w:ascii="Tahoma" w:hAnsi="Tahoma" w:cs="Tahoma"/>
                <w:sz w:val="17"/>
                <w:szCs w:val="17"/>
              </w:rPr>
              <w:t>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5" w:type="dxa"/>
          </w:tcPr>
          <w:p>
            <w:pPr>
              <w:spacing w:line="252" w:lineRule="auto"/>
              <w:ind w:left="-120" w:right="-145" w:firstLine="120"/>
              <w:jc w:val="both"/>
              <w:rPr>
                <w:rFonts w:ascii="Tahoma" w:hAnsi="Tahoma" w:cs="Tahoma"/>
                <w:sz w:val="17"/>
                <w:szCs w:val="17"/>
              </w:rPr>
            </w:pPr>
            <w:r>
              <w:rPr>
                <w:rFonts w:ascii="Tahoma" w:hAnsi="Tahoma" w:cs="Tahoma"/>
                <w:sz w:val="17"/>
                <w:szCs w:val="17"/>
              </w:rPr>
              <w:t>Г254-Б</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14</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14</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25</w:t>
            </w:r>
          </w:p>
        </w:tc>
        <w:tc>
          <w:tcPr>
            <w:tcW w:w="1020" w:type="dxa"/>
          </w:tcPr>
          <w:p>
            <w:pPr>
              <w:spacing w:line="252" w:lineRule="auto"/>
              <w:ind w:left="-120" w:right="-145"/>
              <w:jc w:val="center"/>
              <w:rPr>
                <w:rFonts w:ascii="Tahoma" w:hAnsi="Tahoma" w:cs="Tahoma"/>
                <w:sz w:val="17"/>
                <w:szCs w:val="17"/>
              </w:rPr>
            </w:pPr>
            <w:r>
              <w:rPr>
                <w:rFonts w:ascii="Tahoma" w:hAnsi="Tahoma" w:cs="Tahoma"/>
                <w:sz w:val="17"/>
                <w:szCs w:val="17"/>
              </w:rPr>
              <w:t>6,0</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11</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2500</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4100</w:t>
            </w:r>
          </w:p>
        </w:tc>
        <w:tc>
          <w:tcPr>
            <w:tcW w:w="1021" w:type="dxa"/>
          </w:tcPr>
          <w:p>
            <w:pPr>
              <w:spacing w:line="252" w:lineRule="auto"/>
              <w:ind w:left="-120" w:right="-145"/>
              <w:jc w:val="center"/>
              <w:rPr>
                <w:rFonts w:ascii="Tahoma" w:hAnsi="Tahoma" w:cs="Tahoma"/>
                <w:sz w:val="17"/>
                <w:szCs w:val="17"/>
              </w:rPr>
            </w:pPr>
            <w:r>
              <w:rPr>
                <w:rFonts w:ascii="Tahoma" w:hAnsi="Tahoma" w:cs="Tahoma"/>
                <w:sz w:val="17"/>
                <w:szCs w:val="17"/>
              </w:rPr>
              <w:t>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5" w:type="dxa"/>
          </w:tcPr>
          <w:p>
            <w:pPr>
              <w:spacing w:line="252" w:lineRule="auto"/>
              <w:ind w:left="-120" w:right="-145" w:firstLine="120"/>
              <w:jc w:val="both"/>
              <w:rPr>
                <w:rFonts w:ascii="Tahoma" w:hAnsi="Tahoma" w:cs="Tahoma"/>
                <w:sz w:val="17"/>
                <w:szCs w:val="17"/>
              </w:rPr>
            </w:pPr>
            <w:r>
              <w:rPr>
                <w:rFonts w:ascii="Tahoma" w:hAnsi="Tahoma" w:cs="Tahoma"/>
                <w:sz w:val="17"/>
                <w:szCs w:val="17"/>
              </w:rPr>
              <w:t>Г254-Г</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14</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14</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25</w:t>
            </w:r>
          </w:p>
        </w:tc>
        <w:tc>
          <w:tcPr>
            <w:tcW w:w="1020" w:type="dxa"/>
          </w:tcPr>
          <w:p>
            <w:pPr>
              <w:spacing w:line="252" w:lineRule="auto"/>
              <w:ind w:left="-120" w:right="-145"/>
              <w:jc w:val="center"/>
              <w:rPr>
                <w:rFonts w:ascii="Tahoma" w:hAnsi="Tahoma" w:cs="Tahoma"/>
                <w:sz w:val="17"/>
                <w:szCs w:val="17"/>
              </w:rPr>
            </w:pPr>
            <w:r>
              <w:rPr>
                <w:rFonts w:ascii="Tahoma" w:hAnsi="Tahoma" w:cs="Tahoma"/>
                <w:sz w:val="17"/>
                <w:szCs w:val="17"/>
              </w:rPr>
              <w:t>6,5</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11,5</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2300</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3800</w:t>
            </w:r>
          </w:p>
        </w:tc>
        <w:tc>
          <w:tcPr>
            <w:tcW w:w="1021" w:type="dxa"/>
          </w:tcPr>
          <w:p>
            <w:pPr>
              <w:spacing w:line="252" w:lineRule="auto"/>
              <w:ind w:left="-120" w:right="-145"/>
              <w:jc w:val="center"/>
              <w:rPr>
                <w:rFonts w:ascii="Tahoma" w:hAnsi="Tahoma" w:cs="Tahoma"/>
                <w:sz w:val="17"/>
                <w:szCs w:val="17"/>
              </w:rPr>
            </w:pPr>
            <w:r>
              <w:rPr>
                <w:rFonts w:ascii="Tahoma" w:hAnsi="Tahoma" w:cs="Tahoma"/>
                <w:sz w:val="17"/>
                <w:szCs w:val="17"/>
              </w:rPr>
              <w:t>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5" w:type="dxa"/>
          </w:tcPr>
          <w:p>
            <w:pPr>
              <w:spacing w:line="252" w:lineRule="auto"/>
              <w:ind w:left="-120" w:right="-145" w:firstLine="120"/>
              <w:jc w:val="both"/>
              <w:rPr>
                <w:rFonts w:ascii="Tahoma" w:hAnsi="Tahoma" w:cs="Tahoma"/>
                <w:sz w:val="17"/>
                <w:szCs w:val="17"/>
              </w:rPr>
            </w:pPr>
            <w:r>
              <w:rPr>
                <w:rFonts w:ascii="Tahoma" w:hAnsi="Tahoma" w:cs="Tahoma"/>
                <w:sz w:val="17"/>
                <w:szCs w:val="17"/>
              </w:rPr>
              <w:t>Г263-А</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28</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28</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55</w:t>
            </w:r>
          </w:p>
        </w:tc>
        <w:tc>
          <w:tcPr>
            <w:tcW w:w="1020" w:type="dxa"/>
          </w:tcPr>
          <w:p>
            <w:pPr>
              <w:spacing w:line="252" w:lineRule="auto"/>
              <w:ind w:left="-120" w:right="-145"/>
              <w:jc w:val="center"/>
              <w:rPr>
                <w:rFonts w:ascii="Tahoma" w:hAnsi="Tahoma" w:cs="Tahoma"/>
                <w:sz w:val="17"/>
                <w:szCs w:val="17"/>
              </w:rPr>
            </w:pPr>
            <w:r>
              <w:rPr>
                <w:rFonts w:ascii="Tahoma" w:hAnsi="Tahoma" w:cs="Tahoma"/>
                <w:sz w:val="17"/>
                <w:szCs w:val="17"/>
              </w:rPr>
              <w:t>11,0</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14</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1800</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3000</w:t>
            </w:r>
          </w:p>
        </w:tc>
        <w:tc>
          <w:tcPr>
            <w:tcW w:w="1021" w:type="dxa"/>
          </w:tcPr>
          <w:p>
            <w:pPr>
              <w:spacing w:line="252" w:lineRule="auto"/>
              <w:ind w:left="-120" w:right="-145"/>
              <w:jc w:val="center"/>
              <w:rPr>
                <w:rFonts w:ascii="Tahoma" w:hAnsi="Tahoma" w:cs="Tahoma"/>
                <w:sz w:val="17"/>
                <w:szCs w:val="17"/>
              </w:rPr>
            </w:pPr>
            <w:r>
              <w:rPr>
                <w:rFonts w:ascii="Tahoma" w:hAnsi="Tahoma" w:cs="Tahoma"/>
                <w:sz w:val="17"/>
                <w:szCs w:val="17"/>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5" w:type="dxa"/>
          </w:tcPr>
          <w:p>
            <w:pPr>
              <w:spacing w:line="252" w:lineRule="auto"/>
              <w:ind w:left="-120" w:right="-145" w:firstLine="120"/>
              <w:jc w:val="both"/>
              <w:rPr>
                <w:rFonts w:ascii="Tahoma" w:hAnsi="Tahoma" w:cs="Tahoma"/>
                <w:sz w:val="17"/>
                <w:szCs w:val="17"/>
              </w:rPr>
            </w:pPr>
            <w:r>
              <w:rPr>
                <w:rFonts w:ascii="Tahoma" w:hAnsi="Tahoma" w:cs="Tahoma"/>
                <w:sz w:val="17"/>
                <w:szCs w:val="17"/>
              </w:rPr>
              <w:t>Г266-А1</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14</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14</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40</w:t>
            </w:r>
          </w:p>
        </w:tc>
        <w:tc>
          <w:tcPr>
            <w:tcW w:w="1020" w:type="dxa"/>
          </w:tcPr>
          <w:p>
            <w:pPr>
              <w:spacing w:line="252" w:lineRule="auto"/>
              <w:ind w:left="-120" w:right="-145"/>
              <w:jc w:val="center"/>
              <w:rPr>
                <w:rFonts w:ascii="Tahoma" w:hAnsi="Tahoma" w:cs="Tahoma"/>
                <w:sz w:val="17"/>
                <w:szCs w:val="17"/>
              </w:rPr>
            </w:pPr>
            <w:r>
              <w:rPr>
                <w:rFonts w:ascii="Tahoma" w:hAnsi="Tahoma" w:cs="Tahoma"/>
                <w:sz w:val="17"/>
                <w:szCs w:val="17"/>
              </w:rPr>
              <w:t>5,5</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12</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2600</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4600</w:t>
            </w:r>
          </w:p>
        </w:tc>
        <w:tc>
          <w:tcPr>
            <w:tcW w:w="1021" w:type="dxa"/>
          </w:tcPr>
          <w:p>
            <w:pPr>
              <w:spacing w:line="252" w:lineRule="auto"/>
              <w:ind w:left="-120" w:right="-145"/>
              <w:jc w:val="center"/>
              <w:rPr>
                <w:rFonts w:ascii="Tahoma" w:hAnsi="Tahoma" w:cs="Tahoma"/>
                <w:sz w:val="17"/>
                <w:szCs w:val="17"/>
              </w:rPr>
            </w:pPr>
            <w:r>
              <w:rPr>
                <w:rFonts w:ascii="Tahoma" w:hAnsi="Tahoma" w:cs="Tahoma"/>
                <w:sz w:val="17"/>
                <w:szCs w:val="17"/>
              </w:rPr>
              <w:t>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5" w:type="dxa"/>
          </w:tcPr>
          <w:p>
            <w:pPr>
              <w:spacing w:line="252" w:lineRule="auto"/>
              <w:ind w:left="-120" w:right="-145" w:firstLine="120"/>
              <w:jc w:val="both"/>
              <w:rPr>
                <w:rFonts w:ascii="Tahoma" w:hAnsi="Tahoma" w:cs="Tahoma"/>
                <w:sz w:val="17"/>
                <w:szCs w:val="17"/>
              </w:rPr>
            </w:pPr>
            <w:r>
              <w:rPr>
                <w:rFonts w:ascii="Tahoma" w:hAnsi="Tahoma" w:cs="Tahoma"/>
                <w:sz w:val="17"/>
                <w:szCs w:val="17"/>
              </w:rPr>
              <w:t>Г266-В</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14</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14</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40</w:t>
            </w:r>
          </w:p>
        </w:tc>
        <w:tc>
          <w:tcPr>
            <w:tcW w:w="1020" w:type="dxa"/>
          </w:tcPr>
          <w:p>
            <w:pPr>
              <w:spacing w:line="252" w:lineRule="auto"/>
              <w:ind w:left="-120" w:right="-145"/>
              <w:jc w:val="center"/>
              <w:rPr>
                <w:rFonts w:ascii="Tahoma" w:hAnsi="Tahoma" w:cs="Tahoma"/>
                <w:sz w:val="17"/>
                <w:szCs w:val="17"/>
              </w:rPr>
            </w:pPr>
            <w:r>
              <w:rPr>
                <w:rFonts w:ascii="Tahoma" w:hAnsi="Tahoma" w:cs="Tahoma"/>
                <w:sz w:val="17"/>
                <w:szCs w:val="17"/>
              </w:rPr>
              <w:t>5,5</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11</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2900</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5300</w:t>
            </w:r>
          </w:p>
        </w:tc>
        <w:tc>
          <w:tcPr>
            <w:tcW w:w="1021" w:type="dxa"/>
          </w:tcPr>
          <w:p>
            <w:pPr>
              <w:spacing w:line="252" w:lineRule="auto"/>
              <w:ind w:left="-120" w:right="-145"/>
              <w:jc w:val="center"/>
              <w:rPr>
                <w:rFonts w:ascii="Tahoma" w:hAnsi="Tahoma" w:cs="Tahoma"/>
                <w:sz w:val="17"/>
                <w:szCs w:val="17"/>
              </w:rPr>
            </w:pPr>
            <w:r>
              <w:rPr>
                <w:rFonts w:ascii="Tahoma" w:hAnsi="Tahoma" w:cs="Tahoma"/>
                <w:sz w:val="17"/>
                <w:szCs w:val="17"/>
              </w:rPr>
              <w:t>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5" w:type="dxa"/>
          </w:tcPr>
          <w:p>
            <w:pPr>
              <w:spacing w:line="252" w:lineRule="auto"/>
              <w:ind w:left="-120" w:right="-145" w:firstLine="120"/>
              <w:jc w:val="both"/>
              <w:rPr>
                <w:rFonts w:ascii="Tahoma" w:hAnsi="Tahoma" w:cs="Tahoma"/>
                <w:sz w:val="17"/>
                <w:szCs w:val="17"/>
              </w:rPr>
            </w:pPr>
            <w:r>
              <w:rPr>
                <w:rFonts w:ascii="Tahoma" w:hAnsi="Tahoma" w:cs="Tahoma"/>
                <w:sz w:val="17"/>
                <w:szCs w:val="17"/>
              </w:rPr>
              <w:t>Г266-Г</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14</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14</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30</w:t>
            </w:r>
          </w:p>
        </w:tc>
        <w:tc>
          <w:tcPr>
            <w:tcW w:w="1020" w:type="dxa"/>
          </w:tcPr>
          <w:p>
            <w:pPr>
              <w:spacing w:line="252" w:lineRule="auto"/>
              <w:ind w:left="-120" w:right="-145"/>
              <w:jc w:val="center"/>
              <w:rPr>
                <w:rFonts w:ascii="Tahoma" w:hAnsi="Tahoma" w:cs="Tahoma"/>
                <w:sz w:val="17"/>
                <w:szCs w:val="17"/>
              </w:rPr>
            </w:pPr>
            <w:r>
              <w:rPr>
                <w:rFonts w:ascii="Tahoma" w:hAnsi="Tahoma" w:cs="Tahoma"/>
                <w:sz w:val="17"/>
                <w:szCs w:val="17"/>
              </w:rPr>
              <w:t>7,5</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13</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2100</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3800</w:t>
            </w:r>
          </w:p>
        </w:tc>
        <w:tc>
          <w:tcPr>
            <w:tcW w:w="1021" w:type="dxa"/>
          </w:tcPr>
          <w:p>
            <w:pPr>
              <w:spacing w:line="252" w:lineRule="auto"/>
              <w:ind w:left="-120" w:right="-145"/>
              <w:jc w:val="center"/>
              <w:rPr>
                <w:rFonts w:ascii="Tahoma" w:hAnsi="Tahoma" w:cs="Tahoma"/>
                <w:sz w:val="17"/>
                <w:szCs w:val="17"/>
              </w:rPr>
            </w:pPr>
            <w:r>
              <w:rPr>
                <w:rFonts w:ascii="Tahoma" w:hAnsi="Tahoma" w:cs="Tahoma"/>
                <w:sz w:val="17"/>
                <w:szCs w:val="17"/>
              </w:rPr>
              <w:t>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5" w:type="dxa"/>
          </w:tcPr>
          <w:p>
            <w:pPr>
              <w:spacing w:line="252" w:lineRule="auto"/>
              <w:ind w:left="-120" w:right="-145" w:firstLine="120"/>
              <w:jc w:val="both"/>
              <w:rPr>
                <w:rFonts w:ascii="Tahoma" w:hAnsi="Tahoma" w:cs="Tahoma"/>
                <w:sz w:val="17"/>
                <w:szCs w:val="17"/>
              </w:rPr>
            </w:pPr>
            <w:r>
              <w:rPr>
                <w:rFonts w:ascii="Tahoma" w:hAnsi="Tahoma" w:cs="Tahoma"/>
                <w:sz w:val="17"/>
                <w:szCs w:val="17"/>
              </w:rPr>
              <w:t>Г273</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28</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28</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30</w:t>
            </w:r>
          </w:p>
        </w:tc>
        <w:tc>
          <w:tcPr>
            <w:tcW w:w="1020" w:type="dxa"/>
          </w:tcPr>
          <w:p>
            <w:pPr>
              <w:spacing w:line="252" w:lineRule="auto"/>
              <w:ind w:left="-120" w:right="-145"/>
              <w:jc w:val="center"/>
              <w:rPr>
                <w:rFonts w:ascii="Tahoma" w:hAnsi="Tahoma" w:cs="Tahoma"/>
                <w:sz w:val="17"/>
                <w:szCs w:val="17"/>
              </w:rPr>
            </w:pPr>
            <w:r>
              <w:rPr>
                <w:rFonts w:ascii="Tahoma" w:hAnsi="Tahoma" w:cs="Tahoma"/>
                <w:sz w:val="17"/>
                <w:szCs w:val="17"/>
              </w:rPr>
              <w:t>-</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14</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2100</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3600</w:t>
            </w:r>
          </w:p>
        </w:tc>
        <w:tc>
          <w:tcPr>
            <w:tcW w:w="1021" w:type="dxa"/>
          </w:tcPr>
          <w:p>
            <w:pPr>
              <w:spacing w:line="252" w:lineRule="auto"/>
              <w:ind w:left="-120" w:right="-145"/>
              <w:jc w:val="center"/>
              <w:rPr>
                <w:rFonts w:ascii="Tahoma" w:hAnsi="Tahoma" w:cs="Tahoma"/>
                <w:sz w:val="17"/>
                <w:szCs w:val="17"/>
              </w:rPr>
            </w:pPr>
            <w:r>
              <w:rPr>
                <w:rFonts w:ascii="Tahoma" w:hAnsi="Tahoma" w:cs="Tahoma"/>
                <w:sz w:val="17"/>
                <w:szCs w:val="17"/>
              </w:rPr>
              <w:t>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5" w:type="dxa"/>
          </w:tcPr>
          <w:p>
            <w:pPr>
              <w:spacing w:line="252" w:lineRule="auto"/>
              <w:ind w:left="-120" w:right="-145" w:firstLine="120"/>
              <w:jc w:val="both"/>
              <w:rPr>
                <w:rFonts w:ascii="Tahoma" w:hAnsi="Tahoma" w:cs="Tahoma"/>
                <w:sz w:val="17"/>
                <w:szCs w:val="17"/>
              </w:rPr>
            </w:pPr>
            <w:r>
              <w:rPr>
                <w:rFonts w:ascii="Tahoma" w:hAnsi="Tahoma" w:cs="Tahoma"/>
                <w:sz w:val="17"/>
                <w:szCs w:val="17"/>
              </w:rPr>
              <w:t>Г273-А-В</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28</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28</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30</w:t>
            </w:r>
          </w:p>
        </w:tc>
        <w:tc>
          <w:tcPr>
            <w:tcW w:w="1020" w:type="dxa"/>
          </w:tcPr>
          <w:p>
            <w:pPr>
              <w:spacing w:line="252" w:lineRule="auto"/>
              <w:ind w:left="-120" w:right="-145"/>
              <w:jc w:val="center"/>
              <w:rPr>
                <w:rFonts w:ascii="Tahoma" w:hAnsi="Tahoma" w:cs="Tahoma"/>
                <w:sz w:val="17"/>
                <w:szCs w:val="17"/>
              </w:rPr>
            </w:pPr>
            <w:r>
              <w:rPr>
                <w:rFonts w:ascii="Tahoma" w:hAnsi="Tahoma" w:cs="Tahoma"/>
                <w:sz w:val="17"/>
                <w:szCs w:val="17"/>
              </w:rPr>
              <w:t>-</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14</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2100</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4100</w:t>
            </w:r>
          </w:p>
        </w:tc>
        <w:tc>
          <w:tcPr>
            <w:tcW w:w="1021" w:type="dxa"/>
          </w:tcPr>
          <w:p>
            <w:pPr>
              <w:spacing w:line="252" w:lineRule="auto"/>
              <w:ind w:left="-120" w:right="-145"/>
              <w:jc w:val="center"/>
              <w:rPr>
                <w:rFonts w:ascii="Tahoma" w:hAnsi="Tahoma" w:cs="Tahoma"/>
                <w:sz w:val="17"/>
                <w:szCs w:val="17"/>
              </w:rPr>
            </w:pPr>
            <w:r>
              <w:rPr>
                <w:rFonts w:ascii="Tahoma" w:hAnsi="Tahoma" w:cs="Tahoma"/>
                <w:sz w:val="17"/>
                <w:szCs w:val="17"/>
              </w:rPr>
              <w:t>3,7</w:t>
            </w:r>
          </w:p>
        </w:tc>
      </w:tr>
    </w:tbl>
    <w:p>
      <w:pPr>
        <w:jc w:val="right"/>
        <w:rPr>
          <w:rFonts w:ascii="Tahoma" w:hAnsi="Tahoma" w:cs="Tahoma"/>
          <w:sz w:val="19"/>
          <w:szCs w:val="19"/>
        </w:rPr>
      </w:pPr>
      <w:r>
        <w:rPr>
          <w:rFonts w:ascii="Tahoma" w:hAnsi="Tahoma" w:cs="Tahoma"/>
          <w:sz w:val="19"/>
          <w:szCs w:val="19"/>
        </w:rPr>
        <w:t>Окончание приложения</w:t>
      </w:r>
    </w:p>
    <w:p>
      <w:pPr>
        <w:jc w:val="right"/>
        <w:rPr>
          <w:rFonts w:ascii="Tahoma" w:hAnsi="Tahoma" w:cs="Tahoma"/>
          <w:sz w:val="19"/>
          <w:szCs w:val="19"/>
        </w:rPr>
      </w:pPr>
    </w:p>
    <w:tbl>
      <w:tblPr>
        <w:tblStyle w:val="12"/>
        <w:tblW w:w="9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5"/>
        <w:gridCol w:w="1082"/>
        <w:gridCol w:w="1082"/>
        <w:gridCol w:w="1023"/>
        <w:gridCol w:w="1020"/>
        <w:gridCol w:w="1023"/>
        <w:gridCol w:w="1010"/>
        <w:gridCol w:w="1010"/>
        <w:gridCol w:w="10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5" w:type="dxa"/>
          </w:tcPr>
          <w:p>
            <w:pPr>
              <w:spacing w:line="252" w:lineRule="auto"/>
              <w:ind w:left="-120" w:right="-145"/>
              <w:jc w:val="center"/>
              <w:rPr>
                <w:rFonts w:ascii="Tahoma" w:hAnsi="Tahoma" w:cs="Tahoma"/>
                <w:sz w:val="17"/>
                <w:szCs w:val="17"/>
              </w:rPr>
            </w:pPr>
            <w:r>
              <w:rPr>
                <w:rFonts w:ascii="Tahoma" w:hAnsi="Tahoma" w:cs="Tahoma"/>
                <w:sz w:val="17"/>
                <w:szCs w:val="17"/>
              </w:rPr>
              <w:t>1</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2</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3</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4</w:t>
            </w:r>
          </w:p>
        </w:tc>
        <w:tc>
          <w:tcPr>
            <w:tcW w:w="1020" w:type="dxa"/>
          </w:tcPr>
          <w:p>
            <w:pPr>
              <w:spacing w:line="252" w:lineRule="auto"/>
              <w:ind w:left="-120" w:right="-145"/>
              <w:jc w:val="center"/>
              <w:rPr>
                <w:rFonts w:ascii="Tahoma" w:hAnsi="Tahoma" w:cs="Tahoma"/>
                <w:sz w:val="17"/>
                <w:szCs w:val="17"/>
              </w:rPr>
            </w:pPr>
            <w:r>
              <w:rPr>
                <w:rFonts w:ascii="Tahoma" w:hAnsi="Tahoma" w:cs="Tahoma"/>
                <w:sz w:val="17"/>
                <w:szCs w:val="17"/>
              </w:rPr>
              <w:t>5</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6</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7</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8</w:t>
            </w:r>
          </w:p>
        </w:tc>
        <w:tc>
          <w:tcPr>
            <w:tcW w:w="1021" w:type="dxa"/>
          </w:tcPr>
          <w:p>
            <w:pPr>
              <w:spacing w:line="252" w:lineRule="auto"/>
              <w:ind w:left="-120" w:right="-145"/>
              <w:jc w:val="center"/>
              <w:rPr>
                <w:rFonts w:ascii="Tahoma" w:hAnsi="Tahoma" w:cs="Tahoma"/>
                <w:sz w:val="17"/>
                <w:szCs w:val="17"/>
              </w:rPr>
            </w:pPr>
            <w:r>
              <w:rPr>
                <w:rFonts w:ascii="Tahoma" w:hAnsi="Tahoma" w:cs="Tahoma"/>
                <w:sz w:val="17"/>
                <w:szCs w:val="17"/>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5" w:type="dxa"/>
          </w:tcPr>
          <w:p>
            <w:pPr>
              <w:spacing w:line="252" w:lineRule="auto"/>
              <w:ind w:left="-120" w:right="-145" w:firstLine="120"/>
              <w:jc w:val="both"/>
              <w:rPr>
                <w:rFonts w:ascii="Tahoma" w:hAnsi="Tahoma" w:cs="Tahoma"/>
                <w:sz w:val="17"/>
                <w:szCs w:val="17"/>
              </w:rPr>
            </w:pPr>
            <w:r>
              <w:rPr>
                <w:rFonts w:ascii="Tahoma" w:hAnsi="Tahoma" w:cs="Tahoma"/>
                <w:sz w:val="17"/>
                <w:szCs w:val="17"/>
              </w:rPr>
              <w:t>Г286-А</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14</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14</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20</w:t>
            </w:r>
          </w:p>
        </w:tc>
        <w:tc>
          <w:tcPr>
            <w:tcW w:w="1020" w:type="dxa"/>
          </w:tcPr>
          <w:p>
            <w:pPr>
              <w:spacing w:line="252" w:lineRule="auto"/>
              <w:ind w:left="-120" w:right="-145"/>
              <w:jc w:val="center"/>
              <w:rPr>
                <w:rFonts w:ascii="Tahoma" w:hAnsi="Tahoma" w:cs="Tahoma"/>
                <w:sz w:val="17"/>
                <w:szCs w:val="17"/>
              </w:rPr>
            </w:pPr>
            <w:r>
              <w:rPr>
                <w:rFonts w:ascii="Tahoma" w:hAnsi="Tahoma" w:cs="Tahoma"/>
                <w:sz w:val="17"/>
                <w:szCs w:val="17"/>
              </w:rPr>
              <w:t>-</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12</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200</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3600</w:t>
            </w:r>
          </w:p>
        </w:tc>
        <w:tc>
          <w:tcPr>
            <w:tcW w:w="1021" w:type="dxa"/>
          </w:tcPr>
          <w:p>
            <w:pPr>
              <w:spacing w:line="252" w:lineRule="auto"/>
              <w:ind w:left="-120" w:right="-145"/>
              <w:jc w:val="center"/>
              <w:rPr>
                <w:rFonts w:ascii="Tahoma" w:hAnsi="Tahoma" w:cs="Tahoma"/>
                <w:sz w:val="17"/>
                <w:szCs w:val="17"/>
              </w:rPr>
            </w:pPr>
            <w:r>
              <w:rPr>
                <w:rFonts w:ascii="Tahoma" w:hAnsi="Tahoma" w:cs="Tahoma"/>
                <w:sz w:val="17"/>
                <w:szCs w:val="17"/>
              </w:rPr>
              <w:t>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5" w:type="dxa"/>
          </w:tcPr>
          <w:p>
            <w:pPr>
              <w:spacing w:line="252" w:lineRule="auto"/>
              <w:ind w:left="-120" w:right="-145" w:firstLine="120"/>
              <w:jc w:val="both"/>
              <w:rPr>
                <w:rFonts w:ascii="Tahoma" w:hAnsi="Tahoma" w:cs="Tahoma"/>
                <w:sz w:val="17"/>
                <w:szCs w:val="17"/>
              </w:rPr>
            </w:pPr>
            <w:r>
              <w:rPr>
                <w:rFonts w:ascii="Tahoma" w:hAnsi="Tahoma" w:cs="Tahoma"/>
                <w:sz w:val="17"/>
                <w:szCs w:val="17"/>
              </w:rPr>
              <w:t>Г287-А</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14</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14</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60</w:t>
            </w:r>
          </w:p>
        </w:tc>
        <w:tc>
          <w:tcPr>
            <w:tcW w:w="1020" w:type="dxa"/>
          </w:tcPr>
          <w:p>
            <w:pPr>
              <w:spacing w:line="252" w:lineRule="auto"/>
              <w:ind w:left="-120" w:right="-145"/>
              <w:jc w:val="center"/>
              <w:rPr>
                <w:rFonts w:ascii="Tahoma" w:hAnsi="Tahoma" w:cs="Tahoma"/>
                <w:sz w:val="17"/>
                <w:szCs w:val="17"/>
              </w:rPr>
            </w:pPr>
            <w:r>
              <w:rPr>
                <w:rFonts w:ascii="Tahoma" w:hAnsi="Tahoma" w:cs="Tahoma"/>
                <w:sz w:val="17"/>
                <w:szCs w:val="17"/>
              </w:rPr>
              <w:t>6,5</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13</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1900</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3500</w:t>
            </w:r>
          </w:p>
        </w:tc>
        <w:tc>
          <w:tcPr>
            <w:tcW w:w="1021" w:type="dxa"/>
          </w:tcPr>
          <w:p>
            <w:pPr>
              <w:spacing w:line="252" w:lineRule="auto"/>
              <w:ind w:left="-120" w:right="-145"/>
              <w:jc w:val="center"/>
              <w:rPr>
                <w:rFonts w:ascii="Tahoma" w:hAnsi="Tahoma" w:cs="Tahoma"/>
                <w:sz w:val="17"/>
                <w:szCs w:val="17"/>
              </w:rPr>
            </w:pPr>
            <w:r>
              <w:rPr>
                <w:rFonts w:ascii="Tahoma" w:hAnsi="Tahoma" w:cs="Tahoma"/>
                <w:sz w:val="17"/>
                <w:szCs w:val="17"/>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5" w:type="dxa"/>
          </w:tcPr>
          <w:p>
            <w:pPr>
              <w:spacing w:line="252" w:lineRule="auto"/>
              <w:ind w:left="-120" w:right="-145" w:firstLine="120"/>
              <w:jc w:val="both"/>
              <w:rPr>
                <w:rFonts w:ascii="Tahoma" w:hAnsi="Tahoma" w:cs="Tahoma"/>
                <w:sz w:val="17"/>
                <w:szCs w:val="17"/>
              </w:rPr>
            </w:pPr>
            <w:r>
              <w:rPr>
                <w:rFonts w:ascii="Tahoma" w:hAnsi="Tahoma" w:cs="Tahoma"/>
                <w:sz w:val="17"/>
                <w:szCs w:val="17"/>
              </w:rPr>
              <w:t>Г287-Б</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14</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14</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60</w:t>
            </w:r>
          </w:p>
        </w:tc>
        <w:tc>
          <w:tcPr>
            <w:tcW w:w="1020" w:type="dxa"/>
          </w:tcPr>
          <w:p>
            <w:pPr>
              <w:spacing w:line="252" w:lineRule="auto"/>
              <w:ind w:left="-120" w:right="-145"/>
              <w:jc w:val="center"/>
              <w:rPr>
                <w:rFonts w:ascii="Tahoma" w:hAnsi="Tahoma" w:cs="Tahoma"/>
                <w:sz w:val="17"/>
                <w:szCs w:val="17"/>
              </w:rPr>
            </w:pPr>
            <w:r>
              <w:rPr>
                <w:rFonts w:ascii="Tahoma" w:hAnsi="Tahoma" w:cs="Tahoma"/>
                <w:sz w:val="17"/>
                <w:szCs w:val="17"/>
              </w:rPr>
              <w:t>5,5</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10,5</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2300</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3800</w:t>
            </w:r>
          </w:p>
        </w:tc>
        <w:tc>
          <w:tcPr>
            <w:tcW w:w="1021" w:type="dxa"/>
          </w:tcPr>
          <w:p>
            <w:pPr>
              <w:spacing w:line="252" w:lineRule="auto"/>
              <w:ind w:left="-120" w:right="-145"/>
              <w:jc w:val="center"/>
              <w:rPr>
                <w:rFonts w:ascii="Tahoma" w:hAnsi="Tahoma" w:cs="Tahoma"/>
                <w:sz w:val="17"/>
                <w:szCs w:val="17"/>
              </w:rPr>
            </w:pPr>
            <w:r>
              <w:rPr>
                <w:rFonts w:ascii="Tahoma" w:hAnsi="Tahoma" w:cs="Tahoma"/>
                <w:sz w:val="17"/>
                <w:szCs w:val="17"/>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5" w:type="dxa"/>
          </w:tcPr>
          <w:p>
            <w:pPr>
              <w:spacing w:line="252" w:lineRule="auto"/>
              <w:ind w:left="-120" w:right="-145" w:firstLine="120"/>
              <w:jc w:val="both"/>
              <w:rPr>
                <w:rFonts w:ascii="Tahoma" w:hAnsi="Tahoma" w:cs="Tahoma"/>
                <w:sz w:val="17"/>
                <w:szCs w:val="17"/>
              </w:rPr>
            </w:pPr>
            <w:r>
              <w:rPr>
                <w:rFonts w:ascii="Tahoma" w:hAnsi="Tahoma" w:cs="Tahoma"/>
                <w:sz w:val="17"/>
                <w:szCs w:val="17"/>
              </w:rPr>
              <w:t>Г287-Д</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14</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14</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40</w:t>
            </w:r>
          </w:p>
        </w:tc>
        <w:tc>
          <w:tcPr>
            <w:tcW w:w="1020" w:type="dxa"/>
          </w:tcPr>
          <w:p>
            <w:pPr>
              <w:spacing w:line="252" w:lineRule="auto"/>
              <w:ind w:left="-120" w:right="-145"/>
              <w:jc w:val="center"/>
              <w:rPr>
                <w:rFonts w:ascii="Tahoma" w:hAnsi="Tahoma" w:cs="Tahoma"/>
                <w:sz w:val="17"/>
                <w:szCs w:val="17"/>
              </w:rPr>
            </w:pPr>
            <w:r>
              <w:rPr>
                <w:rFonts w:ascii="Tahoma" w:hAnsi="Tahoma" w:cs="Tahoma"/>
                <w:sz w:val="17"/>
                <w:szCs w:val="17"/>
              </w:rPr>
              <w:t>8,5</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14</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1700</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3000</w:t>
            </w:r>
          </w:p>
        </w:tc>
        <w:tc>
          <w:tcPr>
            <w:tcW w:w="1021" w:type="dxa"/>
          </w:tcPr>
          <w:p>
            <w:pPr>
              <w:spacing w:line="252" w:lineRule="auto"/>
              <w:ind w:left="-120" w:right="-145"/>
              <w:jc w:val="center"/>
              <w:rPr>
                <w:rFonts w:ascii="Tahoma" w:hAnsi="Tahoma" w:cs="Tahoma"/>
                <w:sz w:val="17"/>
                <w:szCs w:val="17"/>
              </w:rPr>
            </w:pPr>
            <w:r>
              <w:rPr>
                <w:rFonts w:ascii="Tahoma" w:hAnsi="Tahoma" w:cs="Tahoma"/>
                <w:sz w:val="17"/>
                <w:szCs w:val="17"/>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5" w:type="dxa"/>
          </w:tcPr>
          <w:p>
            <w:pPr>
              <w:spacing w:line="252" w:lineRule="auto"/>
              <w:ind w:left="-120" w:right="-145" w:firstLine="120"/>
              <w:jc w:val="both"/>
              <w:rPr>
                <w:rFonts w:ascii="Tahoma" w:hAnsi="Tahoma" w:cs="Tahoma"/>
                <w:sz w:val="17"/>
                <w:szCs w:val="17"/>
              </w:rPr>
            </w:pPr>
            <w:r>
              <w:rPr>
                <w:rFonts w:ascii="Tahoma" w:hAnsi="Tahoma" w:cs="Tahoma"/>
                <w:sz w:val="17"/>
                <w:szCs w:val="17"/>
              </w:rPr>
              <w:t>Г287-Е</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14</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14</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50</w:t>
            </w:r>
          </w:p>
        </w:tc>
        <w:tc>
          <w:tcPr>
            <w:tcW w:w="1020" w:type="dxa"/>
          </w:tcPr>
          <w:p>
            <w:pPr>
              <w:spacing w:line="252" w:lineRule="auto"/>
              <w:ind w:left="-120" w:right="-145"/>
              <w:jc w:val="center"/>
              <w:rPr>
                <w:rFonts w:ascii="Tahoma" w:hAnsi="Tahoma" w:cs="Tahoma"/>
                <w:sz w:val="17"/>
                <w:szCs w:val="17"/>
              </w:rPr>
            </w:pPr>
            <w:r>
              <w:rPr>
                <w:rFonts w:ascii="Tahoma" w:hAnsi="Tahoma" w:cs="Tahoma"/>
                <w:sz w:val="17"/>
                <w:szCs w:val="17"/>
              </w:rPr>
              <w:t>7,0</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14</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2100</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3600</w:t>
            </w:r>
          </w:p>
        </w:tc>
        <w:tc>
          <w:tcPr>
            <w:tcW w:w="1021" w:type="dxa"/>
          </w:tcPr>
          <w:p>
            <w:pPr>
              <w:spacing w:line="252" w:lineRule="auto"/>
              <w:ind w:left="-120" w:right="-145"/>
              <w:jc w:val="center"/>
              <w:rPr>
                <w:rFonts w:ascii="Tahoma" w:hAnsi="Tahoma" w:cs="Tahoma"/>
                <w:sz w:val="17"/>
                <w:szCs w:val="17"/>
              </w:rPr>
            </w:pPr>
            <w:r>
              <w:rPr>
                <w:rFonts w:ascii="Tahoma" w:hAnsi="Tahoma" w:cs="Tahoma"/>
                <w:sz w:val="17"/>
                <w:szCs w:val="17"/>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5" w:type="dxa"/>
          </w:tcPr>
          <w:p>
            <w:pPr>
              <w:spacing w:line="252" w:lineRule="auto"/>
              <w:ind w:left="-120" w:right="-145" w:firstLine="120"/>
              <w:jc w:val="both"/>
              <w:rPr>
                <w:rFonts w:ascii="Tahoma" w:hAnsi="Tahoma" w:cs="Tahoma"/>
                <w:sz w:val="17"/>
                <w:szCs w:val="17"/>
              </w:rPr>
            </w:pPr>
            <w:r>
              <w:rPr>
                <w:rFonts w:ascii="Tahoma" w:hAnsi="Tahoma" w:cs="Tahoma"/>
                <w:sz w:val="17"/>
                <w:szCs w:val="17"/>
              </w:rPr>
              <w:t>Г288-Е</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28</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28</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30</w:t>
            </w:r>
          </w:p>
        </w:tc>
        <w:tc>
          <w:tcPr>
            <w:tcW w:w="1020" w:type="dxa"/>
          </w:tcPr>
          <w:p>
            <w:pPr>
              <w:spacing w:line="252" w:lineRule="auto"/>
              <w:ind w:left="-120" w:right="-145"/>
              <w:jc w:val="center"/>
              <w:rPr>
                <w:rFonts w:ascii="Tahoma" w:hAnsi="Tahoma" w:cs="Tahoma"/>
                <w:sz w:val="17"/>
                <w:szCs w:val="17"/>
              </w:rPr>
            </w:pPr>
            <w:r>
              <w:rPr>
                <w:rFonts w:ascii="Tahoma" w:hAnsi="Tahoma" w:cs="Tahoma"/>
                <w:sz w:val="17"/>
                <w:szCs w:val="17"/>
              </w:rPr>
              <w:t>15,5</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25</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2100</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4100</w:t>
            </w:r>
          </w:p>
        </w:tc>
        <w:tc>
          <w:tcPr>
            <w:tcW w:w="1021" w:type="dxa"/>
          </w:tcPr>
          <w:p>
            <w:pPr>
              <w:spacing w:line="252" w:lineRule="auto"/>
              <w:ind w:left="-120" w:right="-145"/>
              <w:jc w:val="center"/>
              <w:rPr>
                <w:rFonts w:ascii="Tahoma" w:hAnsi="Tahoma" w:cs="Tahoma"/>
                <w:sz w:val="17"/>
                <w:szCs w:val="17"/>
              </w:rPr>
            </w:pPr>
            <w:r>
              <w:rPr>
                <w:rFonts w:ascii="Tahoma" w:hAnsi="Tahoma" w:cs="Tahoma"/>
                <w:sz w:val="17"/>
                <w:szCs w:val="17"/>
              </w:rPr>
              <w:t>16,7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5" w:type="dxa"/>
          </w:tcPr>
          <w:p>
            <w:pPr>
              <w:spacing w:line="252" w:lineRule="auto"/>
              <w:ind w:left="-120" w:right="-145" w:firstLine="120"/>
              <w:jc w:val="both"/>
              <w:rPr>
                <w:rFonts w:ascii="Tahoma" w:hAnsi="Tahoma" w:cs="Tahoma"/>
                <w:sz w:val="17"/>
                <w:szCs w:val="17"/>
              </w:rPr>
            </w:pPr>
            <w:r>
              <w:rPr>
                <w:rFonts w:ascii="Tahoma" w:hAnsi="Tahoma" w:cs="Tahoma"/>
                <w:sz w:val="17"/>
                <w:szCs w:val="17"/>
              </w:rPr>
              <w:t>Г288-А</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28</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28</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30</w:t>
            </w:r>
          </w:p>
        </w:tc>
        <w:tc>
          <w:tcPr>
            <w:tcW w:w="1020" w:type="dxa"/>
          </w:tcPr>
          <w:p>
            <w:pPr>
              <w:spacing w:line="252" w:lineRule="auto"/>
              <w:ind w:left="-120" w:right="-145"/>
              <w:jc w:val="center"/>
              <w:rPr>
                <w:rFonts w:ascii="Tahoma" w:hAnsi="Tahoma" w:cs="Tahoma"/>
                <w:sz w:val="17"/>
                <w:szCs w:val="17"/>
              </w:rPr>
            </w:pPr>
            <w:r>
              <w:rPr>
                <w:rFonts w:ascii="Tahoma" w:hAnsi="Tahoma" w:cs="Tahoma"/>
                <w:sz w:val="17"/>
                <w:szCs w:val="17"/>
              </w:rPr>
              <w:t>14,0</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22</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2400</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4000</w:t>
            </w:r>
          </w:p>
        </w:tc>
        <w:tc>
          <w:tcPr>
            <w:tcW w:w="1021" w:type="dxa"/>
          </w:tcPr>
          <w:p>
            <w:pPr>
              <w:spacing w:line="252" w:lineRule="auto"/>
              <w:ind w:left="-120" w:right="-145"/>
              <w:jc w:val="center"/>
              <w:rPr>
                <w:rFonts w:ascii="Tahoma" w:hAnsi="Tahoma" w:cs="Tahoma"/>
                <w:sz w:val="17"/>
                <w:szCs w:val="17"/>
              </w:rPr>
            </w:pPr>
            <w:r>
              <w:rPr>
                <w:rFonts w:ascii="Tahoma" w:hAnsi="Tahoma" w:cs="Tahoma"/>
                <w:sz w:val="17"/>
                <w:szCs w:val="17"/>
              </w:rPr>
              <w:t>16,7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5" w:type="dxa"/>
          </w:tcPr>
          <w:p>
            <w:pPr>
              <w:spacing w:line="252" w:lineRule="auto"/>
              <w:ind w:left="-120" w:right="-145" w:firstLine="120"/>
              <w:jc w:val="both"/>
              <w:rPr>
                <w:rFonts w:ascii="Tahoma" w:hAnsi="Tahoma" w:cs="Tahoma"/>
                <w:sz w:val="17"/>
                <w:szCs w:val="17"/>
              </w:rPr>
            </w:pPr>
            <w:r>
              <w:rPr>
                <w:rFonts w:ascii="Tahoma" w:hAnsi="Tahoma" w:cs="Tahoma"/>
                <w:sz w:val="17"/>
                <w:szCs w:val="17"/>
              </w:rPr>
              <w:t>Г288-В</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28</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28</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15</w:t>
            </w:r>
          </w:p>
        </w:tc>
        <w:tc>
          <w:tcPr>
            <w:tcW w:w="1020" w:type="dxa"/>
          </w:tcPr>
          <w:p>
            <w:pPr>
              <w:spacing w:line="252" w:lineRule="auto"/>
              <w:ind w:left="-120" w:right="-145"/>
              <w:jc w:val="center"/>
              <w:rPr>
                <w:rFonts w:ascii="Tahoma" w:hAnsi="Tahoma" w:cs="Tahoma"/>
                <w:sz w:val="17"/>
                <w:szCs w:val="17"/>
              </w:rPr>
            </w:pPr>
            <w:r>
              <w:rPr>
                <w:rFonts w:ascii="Tahoma" w:hAnsi="Tahoma" w:cs="Tahoma"/>
                <w:sz w:val="17"/>
                <w:szCs w:val="17"/>
              </w:rPr>
              <w:t>18,5</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25</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1800</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2900</w:t>
            </w:r>
          </w:p>
        </w:tc>
        <w:tc>
          <w:tcPr>
            <w:tcW w:w="1021" w:type="dxa"/>
          </w:tcPr>
          <w:p>
            <w:pPr>
              <w:spacing w:line="252" w:lineRule="auto"/>
              <w:ind w:left="-120" w:right="-145"/>
              <w:jc w:val="center"/>
              <w:rPr>
                <w:rFonts w:ascii="Tahoma" w:hAnsi="Tahoma" w:cs="Tahoma"/>
                <w:sz w:val="17"/>
                <w:szCs w:val="17"/>
              </w:rPr>
            </w:pPr>
            <w:r>
              <w:rPr>
                <w:rFonts w:ascii="Tahoma" w:hAnsi="Tahoma" w:cs="Tahoma"/>
                <w:sz w:val="17"/>
                <w:szCs w:val="17"/>
              </w:rPr>
              <w:t>16,7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5" w:type="dxa"/>
          </w:tcPr>
          <w:p>
            <w:pPr>
              <w:spacing w:line="252" w:lineRule="auto"/>
              <w:ind w:left="-120" w:right="-145" w:firstLine="120"/>
              <w:jc w:val="both"/>
              <w:rPr>
                <w:rFonts w:ascii="Tahoma" w:hAnsi="Tahoma" w:cs="Tahoma"/>
                <w:sz w:val="17"/>
                <w:szCs w:val="17"/>
              </w:rPr>
            </w:pPr>
            <w:r>
              <w:rPr>
                <w:rFonts w:ascii="Tahoma" w:hAnsi="Tahoma" w:cs="Tahoma"/>
                <w:sz w:val="17"/>
                <w:szCs w:val="17"/>
              </w:rPr>
              <w:t>Г289</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28</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28</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60</w:t>
            </w:r>
          </w:p>
        </w:tc>
        <w:tc>
          <w:tcPr>
            <w:tcW w:w="1020" w:type="dxa"/>
          </w:tcPr>
          <w:p>
            <w:pPr>
              <w:spacing w:line="252" w:lineRule="auto"/>
              <w:ind w:left="-120" w:right="-145"/>
              <w:jc w:val="center"/>
              <w:rPr>
                <w:rFonts w:ascii="Tahoma" w:hAnsi="Tahoma" w:cs="Tahoma"/>
                <w:sz w:val="17"/>
                <w:szCs w:val="17"/>
              </w:rPr>
            </w:pPr>
            <w:r>
              <w:rPr>
                <w:rFonts w:ascii="Tahoma" w:hAnsi="Tahoma" w:cs="Tahoma"/>
                <w:sz w:val="17"/>
                <w:szCs w:val="17"/>
              </w:rPr>
              <w:t>8,5</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14</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2200</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3900</w:t>
            </w:r>
          </w:p>
        </w:tc>
        <w:tc>
          <w:tcPr>
            <w:tcW w:w="1021" w:type="dxa"/>
          </w:tcPr>
          <w:p>
            <w:pPr>
              <w:spacing w:line="252" w:lineRule="auto"/>
              <w:ind w:left="-120" w:right="-145"/>
              <w:jc w:val="center"/>
              <w:rPr>
                <w:rFonts w:ascii="Tahoma" w:hAnsi="Tahoma" w:cs="Tahoma"/>
                <w:sz w:val="17"/>
                <w:szCs w:val="17"/>
              </w:rPr>
            </w:pPr>
            <w:r>
              <w:rPr>
                <w:rFonts w:ascii="Tahoma" w:hAnsi="Tahoma" w:cs="Tahoma"/>
                <w:sz w:val="17"/>
                <w:szCs w:val="17"/>
              </w:rPr>
              <w:t>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5" w:type="dxa"/>
          </w:tcPr>
          <w:p>
            <w:pPr>
              <w:spacing w:line="252" w:lineRule="auto"/>
              <w:ind w:left="-120" w:right="-145" w:firstLine="120"/>
              <w:jc w:val="both"/>
              <w:rPr>
                <w:rFonts w:ascii="Tahoma" w:hAnsi="Tahoma" w:cs="Tahoma"/>
                <w:sz w:val="17"/>
                <w:szCs w:val="17"/>
              </w:rPr>
            </w:pPr>
            <w:r>
              <w:rPr>
                <w:rFonts w:ascii="Tahoma" w:hAnsi="Tahoma" w:cs="Tahoma"/>
                <w:sz w:val="17"/>
                <w:szCs w:val="17"/>
              </w:rPr>
              <w:pict>
                <v:shape id="_x0000_s1028" o:spid="_x0000_s1028" o:spt="202" type="#_x0000_t202" style="position:absolute;left:0pt;margin-left:-36pt;margin-top:8.05pt;height:26.8pt;width:30pt;mso-position-vertical-relative:page;z-index:1024;mso-width-relative:page;mso-height-relative:page;" filled="f" stroked="f" coordsize="21600,21600" o:allowoverlap="f">
                  <v:path/>
                  <v:fill on="f" focussize="0,0"/>
                  <v:stroke on="f" joinstyle="miter"/>
                  <v:imagedata o:title=""/>
                  <o:lock v:ext="edit"/>
                  <v:textbox style="layout-flow:vertical;">
                    <w:txbxContent>
                      <w:p>
                        <w:pPr>
                          <w:rPr>
                            <w:rFonts w:ascii="Tahoma" w:hAnsi="Tahoma" w:cs="Tahoma"/>
                            <w:sz w:val="19"/>
                            <w:szCs w:val="19"/>
                          </w:rPr>
                        </w:pPr>
                        <w:r>
                          <w:rPr>
                            <w:rFonts w:ascii="Tahoma" w:hAnsi="Tahoma" w:cs="Tahoma"/>
                            <w:sz w:val="19"/>
                            <w:szCs w:val="19"/>
                          </w:rPr>
                          <w:t>15</w:t>
                        </w:r>
                      </w:p>
                    </w:txbxContent>
                  </v:textbox>
                </v:shape>
              </w:pict>
            </w:r>
            <w:r>
              <w:rPr>
                <w:rFonts w:ascii="Tahoma" w:hAnsi="Tahoma" w:cs="Tahoma"/>
                <w:sz w:val="17"/>
                <w:szCs w:val="17"/>
              </w:rPr>
              <w:t>Г290-В</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24</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25</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100</w:t>
            </w:r>
          </w:p>
        </w:tc>
        <w:tc>
          <w:tcPr>
            <w:tcW w:w="1020" w:type="dxa"/>
          </w:tcPr>
          <w:p>
            <w:pPr>
              <w:spacing w:line="252" w:lineRule="auto"/>
              <w:ind w:left="-120" w:right="-145"/>
              <w:jc w:val="center"/>
              <w:rPr>
                <w:rFonts w:ascii="Tahoma" w:hAnsi="Tahoma" w:cs="Tahoma"/>
                <w:sz w:val="17"/>
                <w:szCs w:val="17"/>
              </w:rPr>
            </w:pPr>
            <w:r>
              <w:rPr>
                <w:rFonts w:ascii="Tahoma" w:hAnsi="Tahoma" w:cs="Tahoma"/>
                <w:sz w:val="17"/>
                <w:szCs w:val="17"/>
              </w:rPr>
              <w:t>16,0</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25</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2200</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3300</w:t>
            </w:r>
          </w:p>
        </w:tc>
        <w:tc>
          <w:tcPr>
            <w:tcW w:w="1021" w:type="dxa"/>
          </w:tcPr>
          <w:p>
            <w:pPr>
              <w:spacing w:line="252" w:lineRule="auto"/>
              <w:ind w:left="-120" w:right="-145"/>
              <w:jc w:val="center"/>
              <w:rPr>
                <w:rFonts w:ascii="Tahoma" w:hAnsi="Tahoma" w:cs="Tahoma"/>
                <w:sz w:val="17"/>
                <w:szCs w:val="17"/>
              </w:rPr>
            </w:pPr>
            <w:r>
              <w:rPr>
                <w:rFonts w:ascii="Tahoma" w:hAnsi="Tahoma" w:cs="Tahoma"/>
                <w:sz w:val="17"/>
                <w:szCs w:val="17"/>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5" w:type="dxa"/>
          </w:tcPr>
          <w:p>
            <w:pPr>
              <w:spacing w:line="252" w:lineRule="auto"/>
              <w:ind w:left="-120" w:right="-145" w:firstLine="120"/>
              <w:jc w:val="both"/>
              <w:rPr>
                <w:rFonts w:ascii="Tahoma" w:hAnsi="Tahoma" w:cs="Tahoma"/>
                <w:sz w:val="17"/>
                <w:szCs w:val="17"/>
              </w:rPr>
            </w:pPr>
            <w:r>
              <w:rPr>
                <w:rFonts w:ascii="Tahoma" w:hAnsi="Tahoma" w:cs="Tahoma"/>
                <w:sz w:val="17"/>
                <w:szCs w:val="17"/>
              </w:rPr>
              <w:t>Г290-Б</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24</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25</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75</w:t>
            </w:r>
          </w:p>
        </w:tc>
        <w:tc>
          <w:tcPr>
            <w:tcW w:w="1020" w:type="dxa"/>
          </w:tcPr>
          <w:p>
            <w:pPr>
              <w:spacing w:line="252" w:lineRule="auto"/>
              <w:ind w:left="-120" w:right="-145"/>
              <w:jc w:val="center"/>
              <w:rPr>
                <w:rFonts w:ascii="Tahoma" w:hAnsi="Tahoma" w:cs="Tahoma"/>
                <w:sz w:val="17"/>
                <w:szCs w:val="17"/>
              </w:rPr>
            </w:pPr>
            <w:r>
              <w:rPr>
                <w:rFonts w:ascii="Tahoma" w:hAnsi="Tahoma" w:cs="Tahoma"/>
                <w:sz w:val="17"/>
                <w:szCs w:val="17"/>
              </w:rPr>
              <w:t>20,0</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25</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1800</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3000</w:t>
            </w:r>
          </w:p>
        </w:tc>
        <w:tc>
          <w:tcPr>
            <w:tcW w:w="1021" w:type="dxa"/>
          </w:tcPr>
          <w:p>
            <w:pPr>
              <w:spacing w:line="252" w:lineRule="auto"/>
              <w:ind w:left="-120" w:right="-145"/>
              <w:jc w:val="center"/>
              <w:rPr>
                <w:rFonts w:ascii="Tahoma" w:hAnsi="Tahoma" w:cs="Tahoma"/>
                <w:sz w:val="17"/>
                <w:szCs w:val="17"/>
              </w:rPr>
            </w:pPr>
            <w:r>
              <w:rPr>
                <w:rFonts w:ascii="Tahoma" w:hAnsi="Tahoma" w:cs="Tahoma"/>
                <w:sz w:val="17"/>
                <w:szCs w:val="17"/>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5" w:type="dxa"/>
          </w:tcPr>
          <w:p>
            <w:pPr>
              <w:spacing w:line="252" w:lineRule="auto"/>
              <w:ind w:left="-120" w:right="-145" w:firstLine="120"/>
              <w:jc w:val="both"/>
              <w:rPr>
                <w:rFonts w:ascii="Tahoma" w:hAnsi="Tahoma" w:cs="Tahoma"/>
                <w:sz w:val="17"/>
                <w:szCs w:val="17"/>
              </w:rPr>
            </w:pPr>
            <w:r>
              <w:rPr>
                <w:rFonts w:ascii="Tahoma" w:hAnsi="Tahoma" w:cs="Tahoma"/>
                <w:sz w:val="17"/>
                <w:szCs w:val="17"/>
              </w:rPr>
              <w:t>16.3701</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14</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14</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50</w:t>
            </w:r>
          </w:p>
        </w:tc>
        <w:tc>
          <w:tcPr>
            <w:tcW w:w="1020" w:type="dxa"/>
          </w:tcPr>
          <w:p>
            <w:pPr>
              <w:spacing w:line="252" w:lineRule="auto"/>
              <w:ind w:left="-120" w:right="-145"/>
              <w:jc w:val="center"/>
              <w:rPr>
                <w:rFonts w:ascii="Tahoma" w:hAnsi="Tahoma" w:cs="Tahoma"/>
                <w:sz w:val="17"/>
                <w:szCs w:val="17"/>
              </w:rPr>
            </w:pPr>
            <w:r>
              <w:rPr>
                <w:rFonts w:ascii="Tahoma" w:hAnsi="Tahoma" w:cs="Tahoma"/>
                <w:sz w:val="17"/>
                <w:szCs w:val="17"/>
              </w:rPr>
              <w:t>6,0</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12</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2500</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4800</w:t>
            </w:r>
          </w:p>
        </w:tc>
        <w:tc>
          <w:tcPr>
            <w:tcW w:w="1021" w:type="dxa"/>
          </w:tcPr>
          <w:p>
            <w:pPr>
              <w:spacing w:line="252" w:lineRule="auto"/>
              <w:ind w:left="-120" w:right="-145"/>
              <w:jc w:val="center"/>
              <w:rPr>
                <w:rFonts w:ascii="Tahoma" w:hAnsi="Tahoma" w:cs="Tahoma"/>
                <w:sz w:val="17"/>
                <w:szCs w:val="17"/>
              </w:rPr>
            </w:pPr>
            <w:r>
              <w:rPr>
                <w:rFonts w:ascii="Tahoma" w:hAnsi="Tahoma" w:cs="Tahoma"/>
                <w:sz w:val="17"/>
                <w:szCs w:val="17"/>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5" w:type="dxa"/>
          </w:tcPr>
          <w:p>
            <w:pPr>
              <w:spacing w:line="252" w:lineRule="auto"/>
              <w:ind w:left="-120" w:right="-145" w:firstLine="120"/>
              <w:jc w:val="both"/>
              <w:rPr>
                <w:rFonts w:ascii="Tahoma" w:hAnsi="Tahoma" w:cs="Tahoma"/>
                <w:sz w:val="17"/>
                <w:szCs w:val="17"/>
              </w:rPr>
            </w:pPr>
            <w:r>
              <w:rPr>
                <w:rFonts w:ascii="Tahoma" w:hAnsi="Tahoma" w:cs="Tahoma"/>
                <w:sz w:val="17"/>
                <w:szCs w:val="17"/>
              </w:rPr>
              <w:t>161.3701</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14</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14</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25</w:t>
            </w:r>
          </w:p>
        </w:tc>
        <w:tc>
          <w:tcPr>
            <w:tcW w:w="1020" w:type="dxa"/>
          </w:tcPr>
          <w:p>
            <w:pPr>
              <w:spacing w:line="252" w:lineRule="auto"/>
              <w:ind w:left="-120" w:right="-145"/>
              <w:jc w:val="center"/>
              <w:rPr>
                <w:rFonts w:ascii="Tahoma" w:hAnsi="Tahoma" w:cs="Tahoma"/>
                <w:sz w:val="17"/>
                <w:szCs w:val="17"/>
              </w:rPr>
            </w:pPr>
            <w:r>
              <w:rPr>
                <w:rFonts w:ascii="Tahoma" w:hAnsi="Tahoma" w:cs="Tahoma"/>
                <w:sz w:val="17"/>
                <w:szCs w:val="17"/>
              </w:rPr>
              <w:t>8,0</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11</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1900</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3600</w:t>
            </w:r>
          </w:p>
        </w:tc>
        <w:tc>
          <w:tcPr>
            <w:tcW w:w="1021" w:type="dxa"/>
          </w:tcPr>
          <w:p>
            <w:pPr>
              <w:spacing w:line="252" w:lineRule="auto"/>
              <w:ind w:left="-120" w:right="-145"/>
              <w:jc w:val="center"/>
              <w:rPr>
                <w:rFonts w:ascii="Tahoma" w:hAnsi="Tahoma" w:cs="Tahoma"/>
                <w:sz w:val="17"/>
                <w:szCs w:val="17"/>
              </w:rPr>
            </w:pPr>
            <w:r>
              <w:rPr>
                <w:rFonts w:ascii="Tahoma" w:hAnsi="Tahoma" w:cs="Tahoma"/>
                <w:sz w:val="17"/>
                <w:szCs w:val="17"/>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5" w:type="dxa"/>
          </w:tcPr>
          <w:p>
            <w:pPr>
              <w:spacing w:line="252" w:lineRule="auto"/>
              <w:ind w:left="-120" w:right="-145" w:firstLine="120"/>
              <w:jc w:val="both"/>
              <w:rPr>
                <w:rFonts w:ascii="Tahoma" w:hAnsi="Tahoma" w:cs="Tahoma"/>
                <w:sz w:val="17"/>
                <w:szCs w:val="17"/>
              </w:rPr>
            </w:pPr>
            <w:r>
              <w:rPr>
                <w:rFonts w:ascii="Tahoma" w:hAnsi="Tahoma" w:cs="Tahoma"/>
                <w:sz w:val="17"/>
                <w:szCs w:val="17"/>
              </w:rPr>
              <w:t>162.3701</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14</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14</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40</w:t>
            </w:r>
          </w:p>
        </w:tc>
        <w:tc>
          <w:tcPr>
            <w:tcW w:w="1020" w:type="dxa"/>
          </w:tcPr>
          <w:p>
            <w:pPr>
              <w:spacing w:line="252" w:lineRule="auto"/>
              <w:ind w:left="-120" w:right="-145"/>
              <w:jc w:val="center"/>
              <w:rPr>
                <w:rFonts w:ascii="Tahoma" w:hAnsi="Tahoma" w:cs="Tahoma"/>
                <w:sz w:val="17"/>
                <w:szCs w:val="17"/>
              </w:rPr>
            </w:pPr>
            <w:r>
              <w:rPr>
                <w:rFonts w:ascii="Tahoma" w:hAnsi="Tahoma" w:cs="Tahoma"/>
                <w:sz w:val="17"/>
                <w:szCs w:val="17"/>
              </w:rPr>
              <w:t>7,0</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12</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2200</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4300</w:t>
            </w:r>
          </w:p>
        </w:tc>
        <w:tc>
          <w:tcPr>
            <w:tcW w:w="1021" w:type="dxa"/>
          </w:tcPr>
          <w:p>
            <w:pPr>
              <w:spacing w:line="252" w:lineRule="auto"/>
              <w:ind w:left="-120" w:right="-145"/>
              <w:jc w:val="center"/>
              <w:rPr>
                <w:rFonts w:ascii="Tahoma" w:hAnsi="Tahoma" w:cs="Tahoma"/>
                <w:sz w:val="17"/>
                <w:szCs w:val="17"/>
              </w:rPr>
            </w:pPr>
            <w:r>
              <w:rPr>
                <w:rFonts w:ascii="Tahoma" w:hAnsi="Tahoma" w:cs="Tahoma"/>
                <w:sz w:val="17"/>
                <w:szCs w:val="17"/>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5" w:type="dxa"/>
          </w:tcPr>
          <w:p>
            <w:pPr>
              <w:spacing w:line="252" w:lineRule="auto"/>
              <w:ind w:left="-120" w:right="-145" w:firstLine="120"/>
              <w:jc w:val="both"/>
              <w:rPr>
                <w:rFonts w:ascii="Tahoma" w:hAnsi="Tahoma" w:cs="Tahoma"/>
                <w:sz w:val="17"/>
                <w:szCs w:val="17"/>
              </w:rPr>
            </w:pPr>
            <w:r>
              <w:rPr>
                <w:rFonts w:ascii="Tahoma" w:hAnsi="Tahoma" w:cs="Tahoma"/>
                <w:sz w:val="17"/>
                <w:szCs w:val="17"/>
              </w:rPr>
              <w:t>17.3701</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14</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12,5</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20</w:t>
            </w:r>
          </w:p>
        </w:tc>
        <w:tc>
          <w:tcPr>
            <w:tcW w:w="1020" w:type="dxa"/>
          </w:tcPr>
          <w:p>
            <w:pPr>
              <w:spacing w:line="252" w:lineRule="auto"/>
              <w:ind w:left="-120" w:right="-145"/>
              <w:jc w:val="center"/>
              <w:rPr>
                <w:rFonts w:ascii="Tahoma" w:hAnsi="Tahoma" w:cs="Tahoma"/>
                <w:sz w:val="17"/>
                <w:szCs w:val="17"/>
              </w:rPr>
            </w:pPr>
            <w:r>
              <w:rPr>
                <w:rFonts w:ascii="Tahoma" w:hAnsi="Tahoma" w:cs="Tahoma"/>
                <w:sz w:val="17"/>
                <w:szCs w:val="17"/>
              </w:rPr>
              <w:t>7,0</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12</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1800</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3100</w:t>
            </w:r>
          </w:p>
        </w:tc>
        <w:tc>
          <w:tcPr>
            <w:tcW w:w="1021" w:type="dxa"/>
          </w:tcPr>
          <w:p>
            <w:pPr>
              <w:spacing w:line="252" w:lineRule="auto"/>
              <w:ind w:left="-120" w:right="-145"/>
              <w:jc w:val="center"/>
              <w:rPr>
                <w:rFonts w:ascii="Tahoma" w:hAnsi="Tahoma" w:cs="Tahoma"/>
                <w:sz w:val="17"/>
                <w:szCs w:val="17"/>
              </w:rPr>
            </w:pPr>
            <w:r>
              <w:rPr>
                <w:rFonts w:ascii="Tahoma" w:hAnsi="Tahoma" w:cs="Tahoma"/>
                <w:sz w:val="17"/>
                <w:szCs w:val="17"/>
              </w:rPr>
              <w:t>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5" w:type="dxa"/>
          </w:tcPr>
          <w:p>
            <w:pPr>
              <w:spacing w:line="252" w:lineRule="auto"/>
              <w:ind w:left="-120" w:right="-145" w:firstLine="120"/>
              <w:jc w:val="both"/>
              <w:rPr>
                <w:rFonts w:ascii="Tahoma" w:hAnsi="Tahoma" w:cs="Tahoma"/>
                <w:sz w:val="17"/>
                <w:szCs w:val="17"/>
              </w:rPr>
            </w:pPr>
            <w:r>
              <w:rPr>
                <w:rFonts w:ascii="Tahoma" w:hAnsi="Tahoma" w:cs="Tahoma"/>
                <w:sz w:val="17"/>
                <w:szCs w:val="17"/>
              </w:rPr>
              <w:t>29.3701</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14</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12,5</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30</w:t>
            </w:r>
          </w:p>
        </w:tc>
        <w:tc>
          <w:tcPr>
            <w:tcW w:w="1020" w:type="dxa"/>
          </w:tcPr>
          <w:p>
            <w:pPr>
              <w:spacing w:line="252" w:lineRule="auto"/>
              <w:ind w:left="-120" w:right="-145"/>
              <w:jc w:val="center"/>
              <w:rPr>
                <w:rFonts w:ascii="Tahoma" w:hAnsi="Tahoma" w:cs="Tahoma"/>
                <w:sz w:val="17"/>
                <w:szCs w:val="17"/>
              </w:rPr>
            </w:pPr>
            <w:r>
              <w:rPr>
                <w:rFonts w:ascii="Tahoma" w:hAnsi="Tahoma" w:cs="Tahoma"/>
                <w:sz w:val="17"/>
                <w:szCs w:val="17"/>
              </w:rPr>
              <w:t>6,5</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11</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2300</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3700</w:t>
            </w:r>
          </w:p>
        </w:tc>
        <w:tc>
          <w:tcPr>
            <w:tcW w:w="1021" w:type="dxa"/>
          </w:tcPr>
          <w:p>
            <w:pPr>
              <w:spacing w:line="252" w:lineRule="auto"/>
              <w:ind w:left="-120" w:right="-145"/>
              <w:jc w:val="center"/>
              <w:rPr>
                <w:rFonts w:ascii="Tahoma" w:hAnsi="Tahoma" w:cs="Tahoma"/>
                <w:sz w:val="17"/>
                <w:szCs w:val="17"/>
              </w:rPr>
            </w:pPr>
            <w:r>
              <w:rPr>
                <w:rFonts w:ascii="Tahoma" w:hAnsi="Tahoma" w:cs="Tahoma"/>
                <w:sz w:val="17"/>
                <w:szCs w:val="17"/>
              </w:rPr>
              <w:t>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5" w:type="dxa"/>
          </w:tcPr>
          <w:p>
            <w:pPr>
              <w:spacing w:line="252" w:lineRule="auto"/>
              <w:ind w:left="-120" w:right="-145" w:firstLine="120"/>
              <w:jc w:val="both"/>
              <w:rPr>
                <w:rFonts w:ascii="Tahoma" w:hAnsi="Tahoma" w:cs="Tahoma"/>
                <w:sz w:val="17"/>
                <w:szCs w:val="17"/>
              </w:rPr>
            </w:pPr>
            <w:r>
              <w:rPr>
                <w:rFonts w:ascii="Tahoma" w:hAnsi="Tahoma" w:cs="Tahoma"/>
                <w:sz w:val="17"/>
                <w:szCs w:val="17"/>
              </w:rPr>
              <w:t>32.3701</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14</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12,5</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40</w:t>
            </w:r>
          </w:p>
        </w:tc>
        <w:tc>
          <w:tcPr>
            <w:tcW w:w="1020" w:type="dxa"/>
          </w:tcPr>
          <w:p>
            <w:pPr>
              <w:spacing w:line="252" w:lineRule="auto"/>
              <w:ind w:left="-120" w:right="-145"/>
              <w:jc w:val="center"/>
              <w:rPr>
                <w:rFonts w:ascii="Tahoma" w:hAnsi="Tahoma" w:cs="Tahoma"/>
                <w:sz w:val="17"/>
                <w:szCs w:val="17"/>
              </w:rPr>
            </w:pPr>
            <w:r>
              <w:rPr>
                <w:rFonts w:ascii="Tahoma" w:hAnsi="Tahoma" w:cs="Tahoma"/>
                <w:sz w:val="17"/>
                <w:szCs w:val="17"/>
              </w:rPr>
              <w:t>5,5</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11</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2100</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4100</w:t>
            </w:r>
          </w:p>
        </w:tc>
        <w:tc>
          <w:tcPr>
            <w:tcW w:w="1021" w:type="dxa"/>
          </w:tcPr>
          <w:p>
            <w:pPr>
              <w:spacing w:line="252" w:lineRule="auto"/>
              <w:ind w:left="-120" w:right="-145"/>
              <w:jc w:val="center"/>
              <w:rPr>
                <w:rFonts w:ascii="Tahoma" w:hAnsi="Tahoma" w:cs="Tahoma"/>
                <w:sz w:val="17"/>
                <w:szCs w:val="17"/>
              </w:rPr>
            </w:pPr>
            <w:r>
              <w:rPr>
                <w:rFonts w:ascii="Tahoma" w:hAnsi="Tahoma" w:cs="Tahoma"/>
                <w:sz w:val="17"/>
                <w:szCs w:val="17"/>
              </w:rPr>
              <w:t>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5" w:type="dxa"/>
          </w:tcPr>
          <w:p>
            <w:pPr>
              <w:spacing w:line="252" w:lineRule="auto"/>
              <w:ind w:left="-120" w:right="-145" w:firstLine="120"/>
              <w:jc w:val="both"/>
              <w:rPr>
                <w:rFonts w:ascii="Tahoma" w:hAnsi="Tahoma" w:cs="Tahoma"/>
                <w:sz w:val="17"/>
                <w:szCs w:val="17"/>
              </w:rPr>
            </w:pPr>
            <w:r>
              <w:rPr>
                <w:rFonts w:ascii="Tahoma" w:hAnsi="Tahoma" w:cs="Tahoma"/>
                <w:sz w:val="17"/>
                <w:szCs w:val="17"/>
              </w:rPr>
              <w:t>37.3701</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14</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13</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35</w:t>
            </w:r>
          </w:p>
        </w:tc>
        <w:tc>
          <w:tcPr>
            <w:tcW w:w="1020" w:type="dxa"/>
          </w:tcPr>
          <w:p>
            <w:pPr>
              <w:spacing w:line="252" w:lineRule="auto"/>
              <w:ind w:left="-120" w:right="-145"/>
              <w:jc w:val="center"/>
              <w:rPr>
                <w:rFonts w:ascii="Tahoma" w:hAnsi="Tahoma" w:cs="Tahoma"/>
                <w:sz w:val="17"/>
                <w:szCs w:val="17"/>
              </w:rPr>
            </w:pPr>
            <w:r>
              <w:rPr>
                <w:rFonts w:ascii="Tahoma" w:hAnsi="Tahoma" w:cs="Tahoma"/>
                <w:sz w:val="17"/>
                <w:szCs w:val="17"/>
              </w:rPr>
              <w:t>-</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12</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2100</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4100</w:t>
            </w:r>
          </w:p>
        </w:tc>
        <w:tc>
          <w:tcPr>
            <w:tcW w:w="1021" w:type="dxa"/>
          </w:tcPr>
          <w:p>
            <w:pPr>
              <w:spacing w:line="252" w:lineRule="auto"/>
              <w:ind w:left="-120" w:right="-145"/>
              <w:jc w:val="center"/>
              <w:rPr>
                <w:rFonts w:ascii="Tahoma" w:hAnsi="Tahoma" w:cs="Tahoma"/>
                <w:sz w:val="17"/>
                <w:szCs w:val="17"/>
              </w:rPr>
            </w:pPr>
            <w:r>
              <w:rPr>
                <w:rFonts w:ascii="Tahoma" w:hAnsi="Tahoma" w:cs="Tahoma"/>
                <w:sz w:val="17"/>
                <w:szCs w:val="17"/>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5" w:type="dxa"/>
          </w:tcPr>
          <w:p>
            <w:pPr>
              <w:spacing w:line="252" w:lineRule="auto"/>
              <w:ind w:left="-120" w:right="-145" w:firstLine="120"/>
              <w:jc w:val="both"/>
              <w:rPr>
                <w:rFonts w:ascii="Tahoma" w:hAnsi="Tahoma" w:cs="Tahoma"/>
                <w:sz w:val="17"/>
                <w:szCs w:val="17"/>
              </w:rPr>
            </w:pPr>
            <w:r>
              <w:rPr>
                <w:rFonts w:ascii="Tahoma" w:hAnsi="Tahoma" w:cs="Tahoma"/>
                <w:sz w:val="17"/>
                <w:szCs w:val="17"/>
              </w:rPr>
              <w:t>381.3701</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14</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14</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60</w:t>
            </w:r>
          </w:p>
        </w:tc>
        <w:tc>
          <w:tcPr>
            <w:tcW w:w="1020" w:type="dxa"/>
          </w:tcPr>
          <w:p>
            <w:pPr>
              <w:spacing w:line="252" w:lineRule="auto"/>
              <w:ind w:left="-120" w:right="-145"/>
              <w:jc w:val="center"/>
              <w:rPr>
                <w:rFonts w:ascii="Tahoma" w:hAnsi="Tahoma" w:cs="Tahoma"/>
                <w:sz w:val="17"/>
                <w:szCs w:val="17"/>
              </w:rPr>
            </w:pPr>
            <w:r>
              <w:rPr>
                <w:rFonts w:ascii="Tahoma" w:hAnsi="Tahoma" w:cs="Tahoma"/>
                <w:sz w:val="17"/>
                <w:szCs w:val="17"/>
              </w:rPr>
              <w:t>6,5</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12</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2100</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4100</w:t>
            </w:r>
          </w:p>
        </w:tc>
        <w:tc>
          <w:tcPr>
            <w:tcW w:w="1021" w:type="dxa"/>
          </w:tcPr>
          <w:p>
            <w:pPr>
              <w:spacing w:line="252" w:lineRule="auto"/>
              <w:ind w:left="-120" w:right="-145"/>
              <w:jc w:val="center"/>
              <w:rPr>
                <w:rFonts w:ascii="Tahoma" w:hAnsi="Tahoma" w:cs="Tahoma"/>
                <w:sz w:val="17"/>
                <w:szCs w:val="17"/>
              </w:rPr>
            </w:pPr>
            <w:r>
              <w:rPr>
                <w:rFonts w:ascii="Tahoma" w:hAnsi="Tahoma" w:cs="Tahoma"/>
                <w:sz w:val="17"/>
                <w:szCs w:val="17"/>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5" w:type="dxa"/>
          </w:tcPr>
          <w:p>
            <w:pPr>
              <w:spacing w:line="252" w:lineRule="auto"/>
              <w:ind w:left="-120" w:right="-145" w:firstLine="120"/>
              <w:jc w:val="both"/>
              <w:rPr>
                <w:rFonts w:ascii="Tahoma" w:hAnsi="Tahoma" w:cs="Tahoma"/>
                <w:sz w:val="17"/>
                <w:szCs w:val="17"/>
              </w:rPr>
            </w:pPr>
            <w:r>
              <w:rPr>
                <w:rFonts w:ascii="Tahoma" w:hAnsi="Tahoma" w:cs="Tahoma"/>
                <w:sz w:val="17"/>
                <w:szCs w:val="17"/>
              </w:rPr>
              <w:t>382.3701</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14</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14</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60</w:t>
            </w:r>
          </w:p>
        </w:tc>
        <w:tc>
          <w:tcPr>
            <w:tcW w:w="1020" w:type="dxa"/>
          </w:tcPr>
          <w:p>
            <w:pPr>
              <w:spacing w:line="252" w:lineRule="auto"/>
              <w:ind w:left="-120" w:right="-145"/>
              <w:jc w:val="center"/>
              <w:rPr>
                <w:rFonts w:ascii="Tahoma" w:hAnsi="Tahoma" w:cs="Tahoma"/>
                <w:sz w:val="17"/>
                <w:szCs w:val="17"/>
              </w:rPr>
            </w:pPr>
            <w:r>
              <w:rPr>
                <w:rFonts w:ascii="Tahoma" w:hAnsi="Tahoma" w:cs="Tahoma"/>
                <w:sz w:val="17"/>
                <w:szCs w:val="17"/>
              </w:rPr>
              <w:t>6,5</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12</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2000</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3800</w:t>
            </w:r>
          </w:p>
        </w:tc>
        <w:tc>
          <w:tcPr>
            <w:tcW w:w="1021" w:type="dxa"/>
          </w:tcPr>
          <w:p>
            <w:pPr>
              <w:spacing w:line="252" w:lineRule="auto"/>
              <w:ind w:left="-120" w:right="-145"/>
              <w:jc w:val="center"/>
              <w:rPr>
                <w:rFonts w:ascii="Tahoma" w:hAnsi="Tahoma" w:cs="Tahoma"/>
                <w:sz w:val="17"/>
                <w:szCs w:val="17"/>
              </w:rPr>
            </w:pPr>
            <w:r>
              <w:rPr>
                <w:rFonts w:ascii="Tahoma" w:hAnsi="Tahoma" w:cs="Tahoma"/>
                <w:sz w:val="17"/>
                <w:szCs w:val="17"/>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5" w:type="dxa"/>
          </w:tcPr>
          <w:p>
            <w:pPr>
              <w:spacing w:line="252" w:lineRule="auto"/>
              <w:ind w:left="-120" w:right="-145" w:firstLine="120"/>
              <w:jc w:val="both"/>
              <w:rPr>
                <w:rFonts w:ascii="Tahoma" w:hAnsi="Tahoma" w:cs="Tahoma"/>
                <w:sz w:val="17"/>
                <w:szCs w:val="17"/>
              </w:rPr>
            </w:pPr>
            <w:r>
              <w:rPr>
                <w:rFonts w:ascii="Tahoma" w:hAnsi="Tahoma" w:cs="Tahoma"/>
                <w:sz w:val="17"/>
                <w:szCs w:val="17"/>
              </w:rPr>
              <w:t>58.3701</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14</w:t>
            </w:r>
          </w:p>
        </w:tc>
        <w:tc>
          <w:tcPr>
            <w:tcW w:w="1082" w:type="dxa"/>
          </w:tcPr>
          <w:p>
            <w:pPr>
              <w:spacing w:line="252" w:lineRule="auto"/>
              <w:ind w:left="-120" w:right="-145"/>
              <w:jc w:val="center"/>
              <w:rPr>
                <w:rFonts w:ascii="Tahoma" w:hAnsi="Tahoma" w:cs="Tahoma"/>
                <w:sz w:val="17"/>
                <w:szCs w:val="17"/>
              </w:rPr>
            </w:pPr>
            <w:r>
              <w:rPr>
                <w:rFonts w:ascii="Tahoma" w:hAnsi="Tahoma" w:cs="Tahoma"/>
                <w:sz w:val="17"/>
                <w:szCs w:val="17"/>
              </w:rPr>
              <w:t>12,5</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30</w:t>
            </w:r>
          </w:p>
        </w:tc>
        <w:tc>
          <w:tcPr>
            <w:tcW w:w="1020" w:type="dxa"/>
          </w:tcPr>
          <w:p>
            <w:pPr>
              <w:spacing w:line="252" w:lineRule="auto"/>
              <w:ind w:left="-120" w:right="-145"/>
              <w:jc w:val="center"/>
              <w:rPr>
                <w:rFonts w:ascii="Tahoma" w:hAnsi="Tahoma" w:cs="Tahoma"/>
                <w:sz w:val="17"/>
                <w:szCs w:val="17"/>
              </w:rPr>
            </w:pPr>
            <w:r>
              <w:rPr>
                <w:rFonts w:ascii="Tahoma" w:hAnsi="Tahoma" w:cs="Tahoma"/>
                <w:sz w:val="17"/>
                <w:szCs w:val="17"/>
              </w:rPr>
              <w:t>6,5</w:t>
            </w:r>
          </w:p>
        </w:tc>
        <w:tc>
          <w:tcPr>
            <w:tcW w:w="1023" w:type="dxa"/>
          </w:tcPr>
          <w:p>
            <w:pPr>
              <w:spacing w:line="252" w:lineRule="auto"/>
              <w:ind w:left="-120" w:right="-145"/>
              <w:jc w:val="center"/>
              <w:rPr>
                <w:rFonts w:ascii="Tahoma" w:hAnsi="Tahoma" w:cs="Tahoma"/>
                <w:sz w:val="17"/>
                <w:szCs w:val="17"/>
              </w:rPr>
            </w:pPr>
            <w:r>
              <w:rPr>
                <w:rFonts w:ascii="Tahoma" w:hAnsi="Tahoma" w:cs="Tahoma"/>
                <w:sz w:val="17"/>
                <w:szCs w:val="17"/>
              </w:rPr>
              <w:t>10</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2500</w:t>
            </w:r>
          </w:p>
        </w:tc>
        <w:tc>
          <w:tcPr>
            <w:tcW w:w="1010" w:type="dxa"/>
          </w:tcPr>
          <w:p>
            <w:pPr>
              <w:spacing w:line="252" w:lineRule="auto"/>
              <w:ind w:left="-120" w:right="-145"/>
              <w:jc w:val="center"/>
              <w:rPr>
                <w:rFonts w:ascii="Tahoma" w:hAnsi="Tahoma" w:cs="Tahoma"/>
                <w:sz w:val="17"/>
                <w:szCs w:val="17"/>
              </w:rPr>
            </w:pPr>
            <w:r>
              <w:rPr>
                <w:rFonts w:ascii="Tahoma" w:hAnsi="Tahoma" w:cs="Tahoma"/>
                <w:sz w:val="17"/>
                <w:szCs w:val="17"/>
              </w:rPr>
              <w:t>4800</w:t>
            </w:r>
          </w:p>
        </w:tc>
        <w:tc>
          <w:tcPr>
            <w:tcW w:w="1021" w:type="dxa"/>
          </w:tcPr>
          <w:p>
            <w:pPr>
              <w:spacing w:line="252" w:lineRule="auto"/>
              <w:ind w:left="-120" w:right="-145"/>
              <w:jc w:val="center"/>
              <w:rPr>
                <w:rFonts w:ascii="Tahoma" w:hAnsi="Tahoma" w:cs="Tahoma"/>
                <w:sz w:val="17"/>
                <w:szCs w:val="17"/>
              </w:rPr>
            </w:pPr>
            <w:r>
              <w:rPr>
                <w:rFonts w:ascii="Tahoma" w:hAnsi="Tahoma" w:cs="Tahoma"/>
                <w:sz w:val="17"/>
                <w:szCs w:val="17"/>
              </w:rPr>
              <w:t>3,7</w:t>
            </w:r>
          </w:p>
        </w:tc>
      </w:tr>
    </w:tbl>
    <w:p>
      <w:pPr>
        <w:spacing w:line="252" w:lineRule="auto"/>
        <w:jc w:val="both"/>
        <w:rPr>
          <w:rFonts w:ascii="Tahoma" w:hAnsi="Tahoma" w:cs="Tahoma"/>
          <w:sz w:val="19"/>
          <w:szCs w:val="19"/>
        </w:rPr>
        <w:sectPr>
          <w:pgSz w:w="16838" w:h="11906" w:orient="landscape"/>
          <w:pgMar w:top="851" w:right="1418" w:bottom="4820" w:left="6350" w:header="709" w:footer="0" w:gutter="0"/>
          <w:pgNumType w:start="1"/>
          <w:cols w:space="708" w:num="1"/>
          <w:docGrid w:linePitch="360" w:charSpace="0"/>
        </w:sectPr>
      </w:pPr>
    </w:p>
    <w:p>
      <w:pPr>
        <w:jc w:val="both"/>
        <w:rPr>
          <w:rFonts w:ascii="Tahoma" w:hAnsi="Tahoma" w:cs="Tahoma"/>
          <w:sz w:val="18"/>
          <w:szCs w:val="18"/>
        </w:rPr>
      </w:pPr>
      <w:r>
        <w:rPr>
          <w:rFonts w:ascii="Tahoma" w:hAnsi="Tahoma" w:cs="Tahoma"/>
          <w:sz w:val="18"/>
          <w:szCs w:val="18"/>
        </w:rPr>
        <w:t xml:space="preserve">Составители: </w:t>
      </w:r>
      <w:r>
        <w:rPr>
          <w:rFonts w:ascii="Tahoma" w:hAnsi="Tahoma" w:cs="Tahoma"/>
          <w:sz w:val="18"/>
          <w:szCs w:val="18"/>
        </w:rPr>
        <w:tab/>
      </w:r>
      <w:r>
        <w:rPr>
          <w:rFonts w:ascii="Tahoma" w:hAnsi="Tahoma" w:cs="Tahoma"/>
          <w:sz w:val="18"/>
          <w:szCs w:val="18"/>
        </w:rPr>
        <w:t>Попов Сергей Иванович,</w:t>
      </w:r>
    </w:p>
    <w:p>
      <w:pPr>
        <w:jc w:val="both"/>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Донцов Николай Сергеевич,</w:t>
      </w:r>
    </w:p>
    <w:p>
      <w:pPr>
        <w:jc w:val="both"/>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Марченко Юлианна Викторовна,</w:t>
      </w:r>
    </w:p>
    <w:p>
      <w:pPr>
        <w:jc w:val="both"/>
        <w:rPr>
          <w:rFonts w:ascii="Tahoma" w:hAnsi="Tahoma" w:cs="Tahoma"/>
          <w:sz w:val="18"/>
          <w:szCs w:val="18"/>
        </w:rPr>
      </w:pPr>
      <w:r>
        <w:rPr>
          <w:rFonts w:ascii="Tahoma" w:hAnsi="Tahoma" w:cs="Tahoma"/>
          <w:sz w:val="18"/>
          <w:szCs w:val="18"/>
        </w:rPr>
        <w:t xml:space="preserve">                          Рункевич Юрий Павлович</w:t>
      </w:r>
    </w:p>
    <w:p>
      <w:pPr>
        <w:jc w:val="center"/>
        <w:rPr>
          <w:rFonts w:ascii="Tahoma" w:hAnsi="Tahoma" w:cs="Tahoma"/>
          <w:sz w:val="18"/>
          <w:szCs w:val="18"/>
        </w:rPr>
      </w:pPr>
    </w:p>
    <w:p>
      <w:pPr>
        <w:jc w:val="center"/>
        <w:rPr>
          <w:rFonts w:ascii="Tahoma" w:hAnsi="Tahoma" w:cs="Tahoma"/>
          <w:sz w:val="18"/>
          <w:szCs w:val="18"/>
        </w:rPr>
      </w:pPr>
    </w:p>
    <w:p>
      <w:pPr>
        <w:jc w:val="center"/>
        <w:rPr>
          <w:rFonts w:ascii="Tahoma" w:hAnsi="Tahoma" w:cs="Tahoma"/>
          <w:sz w:val="18"/>
          <w:szCs w:val="18"/>
        </w:rPr>
      </w:pPr>
    </w:p>
    <w:p>
      <w:pPr>
        <w:jc w:val="center"/>
        <w:rPr>
          <w:rFonts w:ascii="Tahoma" w:hAnsi="Tahoma" w:cs="Tahoma"/>
          <w:sz w:val="18"/>
          <w:szCs w:val="18"/>
        </w:rPr>
      </w:pPr>
    </w:p>
    <w:p>
      <w:pPr>
        <w:jc w:val="center"/>
        <w:rPr>
          <w:rFonts w:ascii="Tahoma" w:hAnsi="Tahoma" w:cs="Tahoma"/>
          <w:sz w:val="18"/>
          <w:szCs w:val="18"/>
        </w:rPr>
      </w:pPr>
    </w:p>
    <w:p>
      <w:pPr>
        <w:pStyle w:val="2"/>
        <w:widowControl/>
        <w:ind w:left="0" w:right="0" w:firstLine="0"/>
        <w:rPr>
          <w:b w:val="0"/>
          <w:sz w:val="24"/>
        </w:rPr>
      </w:pPr>
      <w:r>
        <w:rPr>
          <w:b w:val="0"/>
          <w:sz w:val="24"/>
        </w:rPr>
        <w:t xml:space="preserve">МЕТОДИЧЕСКИЕ  УКАЗАНИЯ </w:t>
      </w:r>
    </w:p>
    <w:p>
      <w:pPr>
        <w:pStyle w:val="6"/>
        <w:rPr>
          <w:rFonts w:ascii="Tahoma" w:hAnsi="Tahoma" w:cs="Tahoma"/>
          <w:bCs/>
        </w:rPr>
      </w:pPr>
    </w:p>
    <w:p>
      <w:pPr>
        <w:pStyle w:val="6"/>
        <w:rPr>
          <w:rFonts w:ascii="Tahoma" w:hAnsi="Tahoma" w:cs="Tahoma"/>
          <w:bCs/>
        </w:rPr>
      </w:pPr>
      <w:r>
        <w:rPr>
          <w:rFonts w:ascii="Tahoma" w:hAnsi="Tahoma" w:cs="Tahoma"/>
          <w:bCs/>
        </w:rPr>
        <w:t>к лабораторной работе</w:t>
      </w:r>
    </w:p>
    <w:p>
      <w:pPr>
        <w:pStyle w:val="6"/>
        <w:rPr>
          <w:rFonts w:ascii="Tahoma" w:hAnsi="Tahoma" w:cs="Tahoma"/>
          <w:bCs/>
        </w:rPr>
      </w:pPr>
    </w:p>
    <w:p>
      <w:pPr>
        <w:pStyle w:val="6"/>
        <w:rPr>
          <w:rFonts w:ascii="Tahoma" w:hAnsi="Tahoma" w:cs="Tahoma"/>
        </w:rPr>
      </w:pPr>
      <w:r>
        <w:rPr>
          <w:rFonts w:ascii="Tahoma" w:hAnsi="Tahoma" w:cs="Tahoma"/>
        </w:rPr>
        <w:t xml:space="preserve">«Определение технического состояния </w:t>
      </w:r>
    </w:p>
    <w:p>
      <w:pPr>
        <w:pStyle w:val="6"/>
        <w:rPr>
          <w:rFonts w:ascii="Tahoma" w:hAnsi="Tahoma" w:cs="Tahoma"/>
        </w:rPr>
      </w:pPr>
      <w:r>
        <w:rPr>
          <w:rFonts w:ascii="Tahoma" w:hAnsi="Tahoma" w:cs="Tahoma"/>
        </w:rPr>
        <w:t>автомобильных генераторов переменного тока»</w:t>
      </w:r>
    </w:p>
    <w:p>
      <w:pPr>
        <w:jc w:val="both"/>
        <w:rPr>
          <w:rFonts w:ascii="Tahoma" w:hAnsi="Tahoma" w:cs="Tahoma"/>
          <w:sz w:val="24"/>
          <w:szCs w:val="24"/>
        </w:rPr>
      </w:pPr>
    </w:p>
    <w:p>
      <w:pPr>
        <w:ind w:firstLine="360"/>
        <w:jc w:val="both"/>
        <w:rPr>
          <w:rFonts w:ascii="Tahoma" w:hAnsi="Tahoma" w:cs="Tahoma"/>
          <w:sz w:val="18"/>
        </w:rPr>
      </w:pPr>
    </w:p>
    <w:p>
      <w:pPr>
        <w:ind w:firstLine="360"/>
        <w:jc w:val="both"/>
        <w:rPr>
          <w:rFonts w:ascii="Tahoma" w:hAnsi="Tahoma" w:cs="Tahoma"/>
          <w:sz w:val="18"/>
        </w:rPr>
      </w:pPr>
    </w:p>
    <w:p>
      <w:pPr>
        <w:ind w:firstLine="360"/>
        <w:jc w:val="both"/>
        <w:rPr>
          <w:rFonts w:ascii="Tahoma" w:hAnsi="Tahoma" w:cs="Tahoma"/>
          <w:sz w:val="18"/>
        </w:rPr>
      </w:pPr>
    </w:p>
    <w:p>
      <w:pPr>
        <w:ind w:firstLine="360"/>
        <w:jc w:val="both"/>
        <w:rPr>
          <w:rFonts w:ascii="Tahoma" w:hAnsi="Tahoma" w:cs="Tahoma"/>
          <w:sz w:val="18"/>
        </w:rPr>
      </w:pPr>
    </w:p>
    <w:p>
      <w:pPr>
        <w:ind w:firstLine="360"/>
        <w:jc w:val="both"/>
        <w:rPr>
          <w:rFonts w:ascii="Tahoma" w:hAnsi="Tahoma" w:cs="Tahoma"/>
          <w:sz w:val="18"/>
        </w:rPr>
      </w:pPr>
    </w:p>
    <w:p>
      <w:pPr>
        <w:ind w:firstLine="360"/>
        <w:jc w:val="both"/>
        <w:rPr>
          <w:rFonts w:ascii="Tahoma" w:hAnsi="Tahoma" w:cs="Tahoma"/>
          <w:sz w:val="18"/>
        </w:rPr>
      </w:pPr>
    </w:p>
    <w:p>
      <w:pPr>
        <w:ind w:firstLine="360"/>
        <w:jc w:val="both"/>
        <w:rPr>
          <w:rFonts w:ascii="Tahoma" w:hAnsi="Tahoma" w:cs="Tahoma"/>
          <w:sz w:val="18"/>
        </w:rPr>
      </w:pPr>
    </w:p>
    <w:p>
      <w:pPr>
        <w:ind w:firstLine="360"/>
        <w:jc w:val="both"/>
        <w:rPr>
          <w:rFonts w:ascii="Tahoma" w:hAnsi="Tahoma" w:cs="Tahoma"/>
          <w:sz w:val="18"/>
        </w:rPr>
      </w:pPr>
    </w:p>
    <w:p>
      <w:pPr>
        <w:ind w:firstLine="360"/>
        <w:jc w:val="both"/>
        <w:rPr>
          <w:rFonts w:ascii="Tahoma" w:hAnsi="Tahoma" w:cs="Tahoma"/>
          <w:sz w:val="18"/>
        </w:rPr>
      </w:pPr>
    </w:p>
    <w:p>
      <w:pPr>
        <w:ind w:firstLine="360"/>
        <w:jc w:val="both"/>
        <w:rPr>
          <w:rFonts w:ascii="Tahoma" w:hAnsi="Tahoma" w:cs="Tahoma"/>
          <w:sz w:val="18"/>
        </w:rPr>
      </w:pPr>
    </w:p>
    <w:p>
      <w:pPr>
        <w:ind w:firstLine="360"/>
        <w:jc w:val="both"/>
        <w:rPr>
          <w:rFonts w:ascii="Tahoma" w:hAnsi="Tahoma" w:cs="Tahoma"/>
          <w:sz w:val="18"/>
        </w:rPr>
      </w:pPr>
    </w:p>
    <w:p>
      <w:pPr>
        <w:shd w:val="clear" w:color="auto" w:fill="FFFFFF"/>
        <w:ind w:left="19" w:right="29" w:firstLine="341"/>
        <w:jc w:val="both"/>
        <w:rPr>
          <w:sz w:val="18"/>
        </w:rPr>
      </w:pPr>
    </w:p>
    <w:p>
      <w:pPr>
        <w:shd w:val="clear" w:color="auto" w:fill="FFFFFF"/>
        <w:ind w:left="19" w:right="29" w:firstLine="341"/>
        <w:jc w:val="both"/>
        <w:rPr>
          <w:sz w:val="18"/>
        </w:rPr>
      </w:pPr>
    </w:p>
    <w:p>
      <w:pPr>
        <w:shd w:val="clear" w:color="auto" w:fill="FFFFFF"/>
        <w:ind w:left="19" w:right="29" w:hanging="19"/>
        <w:jc w:val="both"/>
        <w:rPr>
          <w:sz w:val="18"/>
        </w:rPr>
      </w:pPr>
      <w:r>
        <w:rPr>
          <w:rFonts w:ascii="Tahoma" w:hAnsi="Tahoma"/>
          <w:sz w:val="18"/>
        </w:rPr>
        <w:t>Редактирование осуществлено авторами</w:t>
      </w:r>
    </w:p>
    <w:p>
      <w:pPr>
        <w:shd w:val="clear" w:color="auto" w:fill="FFFFFF"/>
        <w:ind w:left="19" w:right="29" w:firstLine="341"/>
        <w:jc w:val="both"/>
        <w:rPr>
          <w:sz w:val="18"/>
        </w:rPr>
      </w:pPr>
    </w:p>
    <w:p>
      <w:pPr>
        <w:pBdr>
          <w:top w:val="single" w:color="auto" w:sz="4" w:space="1"/>
        </w:pBdr>
        <w:jc w:val="both"/>
        <w:rPr>
          <w:rFonts w:ascii="Tahoma" w:hAnsi="Tahoma"/>
          <w:sz w:val="18"/>
        </w:rPr>
      </w:pPr>
      <w:r>
        <w:rPr>
          <w:rFonts w:ascii="Tahoma" w:hAnsi="Tahoma"/>
          <w:sz w:val="18"/>
        </w:rPr>
        <w:t xml:space="preserve">В печать </w:t>
      </w:r>
    </w:p>
    <w:p>
      <w:pPr>
        <w:jc w:val="both"/>
        <w:rPr>
          <w:rFonts w:ascii="Tahoma" w:hAnsi="Tahoma"/>
          <w:sz w:val="18"/>
        </w:rPr>
      </w:pPr>
      <w:r>
        <w:rPr>
          <w:rFonts w:ascii="Tahoma" w:hAnsi="Tahoma"/>
          <w:sz w:val="18"/>
        </w:rPr>
        <w:t>Объем 1,0 усл.п.л. Офсет. Формат  60х84/16</w:t>
      </w:r>
    </w:p>
    <w:p>
      <w:pPr>
        <w:pBdr>
          <w:bottom w:val="single" w:color="auto" w:sz="4" w:space="1"/>
        </w:pBdr>
        <w:jc w:val="both"/>
        <w:rPr>
          <w:rFonts w:ascii="Tahoma" w:hAnsi="Tahoma"/>
          <w:sz w:val="18"/>
        </w:rPr>
      </w:pPr>
      <w:r>
        <w:rPr>
          <w:rFonts w:ascii="Tahoma" w:hAnsi="Tahoma"/>
          <w:sz w:val="18"/>
        </w:rPr>
        <w:t>Бумага тип № 3. Заказ №         . Тираж 100 экз. Цена свободная</w:t>
      </w:r>
    </w:p>
    <w:p>
      <w:pPr>
        <w:jc w:val="both"/>
        <w:rPr>
          <w:rFonts w:ascii="Tahoma" w:hAnsi="Tahoma"/>
          <w:sz w:val="18"/>
        </w:rPr>
      </w:pPr>
    </w:p>
    <w:p>
      <w:pPr>
        <w:jc w:val="both"/>
        <w:rPr>
          <w:rFonts w:ascii="Tahoma" w:hAnsi="Tahoma"/>
          <w:sz w:val="18"/>
        </w:rPr>
      </w:pPr>
      <w:r>
        <w:rPr>
          <w:rFonts w:ascii="Tahoma" w:hAnsi="Tahoma"/>
          <w:sz w:val="18"/>
        </w:rPr>
        <w:t>Издательский центр ДГТУ</w:t>
      </w:r>
    </w:p>
    <w:p>
      <w:pPr>
        <w:jc w:val="both"/>
        <w:rPr>
          <w:rFonts w:ascii="Tahoma" w:hAnsi="Tahoma"/>
          <w:sz w:val="18"/>
        </w:rPr>
      </w:pPr>
      <w:r>
        <w:rPr>
          <w:rFonts w:ascii="Tahoma" w:hAnsi="Tahoma"/>
          <w:sz w:val="18"/>
        </w:rPr>
        <w:t>Адрес университета и полиграфического предприятия:</w:t>
      </w:r>
    </w:p>
    <w:p>
      <w:pPr>
        <w:jc w:val="both"/>
        <w:rPr>
          <w:rFonts w:ascii="Tahoma" w:hAnsi="Tahoma"/>
          <w:sz w:val="18"/>
        </w:rPr>
      </w:pPr>
      <w:r>
        <w:rPr>
          <w:rFonts w:ascii="Tahoma" w:hAnsi="Tahoma"/>
          <w:sz w:val="18"/>
        </w:rPr>
        <w:t>344000, г. Ростов-на-Дону, пл. Гагарина, 1.</w:t>
      </w:r>
    </w:p>
    <w:p>
      <w:pPr>
        <w:shd w:val="clear" w:color="auto" w:fill="FFFFFF"/>
        <w:ind w:firstLine="369"/>
        <w:jc w:val="both"/>
        <w:rPr>
          <w:rFonts w:ascii="Tahoma" w:hAnsi="Tahoma" w:cs="Tahoma"/>
          <w:sz w:val="18"/>
        </w:rPr>
      </w:pPr>
    </w:p>
    <w:sectPr>
      <w:pgSz w:w="11909" w:h="16834"/>
      <w:pgMar w:top="1418" w:right="4820" w:bottom="6350" w:left="851" w:header="851" w:footer="5812" w:gutter="0"/>
      <w:cols w:space="60" w:num="1"/>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CC"/>
    <w:family w:val="swiss"/>
    <w:pitch w:val="default"/>
    <w:sig w:usb0="E1002EFF" w:usb1="C000605B" w:usb2="00000029" w:usb3="00000000" w:csb0="200101FF" w:csb1="20280000"/>
  </w:font>
  <w:font w:name="Arial">
    <w:panose1 w:val="020B0604020202020204"/>
    <w:charset w:val="CC"/>
    <w:family w:val="swiss"/>
    <w:pitch w:val="default"/>
    <w:sig w:usb0="E0002EFF" w:usb1="C000785B" w:usb2="00000009" w:usb3="00000000" w:csb0="400001FF" w:csb1="FFFF0000"/>
  </w:font>
  <w:font w:name="Symbol">
    <w:panose1 w:val="050501020107060205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1"/>
      </w:rPr>
    </w:pPr>
    <w:r>
      <w:rPr>
        <w:rStyle w:val="11"/>
      </w:rPr>
      <w:fldChar w:fldCharType="begin"/>
    </w:r>
    <w:r>
      <w:rPr>
        <w:rStyle w:val="11"/>
      </w:rPr>
      <w:instrText xml:space="preserve">PAGE  </w:instrText>
    </w:r>
    <w:r>
      <w:rPr>
        <w:rStyle w:val="11"/>
      </w:rPr>
      <w:fldChar w:fldCharType="separate"/>
    </w:r>
    <w:r>
      <w:rPr>
        <w:rStyle w:val="11"/>
      </w:rPr>
      <w:t>2</w:t>
    </w:r>
    <w:r>
      <w:rPr>
        <w:rStyle w:val="11"/>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1"/>
  <w:embedSystemFonts/>
  <w:bordersDoNotSurroundHeader w:val="1"/>
  <w:bordersDoNotSurroundFooter w:val="1"/>
  <w:doNotTrackMoves/>
  <w:documentProtection w:enforcement="0"/>
  <w:defaultTabStop w:val="720"/>
  <w:autoHyphenation/>
  <w:hyphenationZone w:val="357"/>
  <w:doNotHyphenateCaps/>
  <w:drawingGridHorizontalSpacing w:val="120"/>
  <w:drawingGridVerticalSpacing w:val="120"/>
  <w:displayHorizontalDrawingGridEvery w:val="0"/>
  <w:displayVerticalDrawingGridEvery w:val="3"/>
  <w:doNotUseMarginsForDrawingGridOrigin w:val="1"/>
  <w:drawingGridHorizontalOrigin w:val="1800"/>
  <w:drawingGridVerticalOrigin w:val="1440"/>
  <w:doNotShadeFormData w:val="1"/>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1ACD"/>
    <w:rsid w:val="00030F0B"/>
    <w:rsid w:val="00043208"/>
    <w:rsid w:val="00060703"/>
    <w:rsid w:val="00073A53"/>
    <w:rsid w:val="000766CB"/>
    <w:rsid w:val="000858DF"/>
    <w:rsid w:val="000B063A"/>
    <w:rsid w:val="001825A7"/>
    <w:rsid w:val="00193A67"/>
    <w:rsid w:val="00274B5A"/>
    <w:rsid w:val="00290067"/>
    <w:rsid w:val="00325B67"/>
    <w:rsid w:val="003B16C7"/>
    <w:rsid w:val="004032EC"/>
    <w:rsid w:val="00496F2B"/>
    <w:rsid w:val="004A5402"/>
    <w:rsid w:val="00527874"/>
    <w:rsid w:val="00536142"/>
    <w:rsid w:val="00594DAC"/>
    <w:rsid w:val="005F6CCE"/>
    <w:rsid w:val="0064522B"/>
    <w:rsid w:val="00646CF1"/>
    <w:rsid w:val="0071005B"/>
    <w:rsid w:val="00727DB7"/>
    <w:rsid w:val="00763C76"/>
    <w:rsid w:val="00764CE6"/>
    <w:rsid w:val="00807423"/>
    <w:rsid w:val="0082376F"/>
    <w:rsid w:val="00861E1B"/>
    <w:rsid w:val="00907266"/>
    <w:rsid w:val="00A31A3F"/>
    <w:rsid w:val="00A37C89"/>
    <w:rsid w:val="00A54266"/>
    <w:rsid w:val="00A67F85"/>
    <w:rsid w:val="00BC78D4"/>
    <w:rsid w:val="00C25A17"/>
    <w:rsid w:val="00C42671"/>
    <w:rsid w:val="00C42DD9"/>
    <w:rsid w:val="00C75002"/>
    <w:rsid w:val="00C764B1"/>
    <w:rsid w:val="00CA7124"/>
    <w:rsid w:val="00CC1277"/>
    <w:rsid w:val="00CC47FF"/>
    <w:rsid w:val="00D135A8"/>
    <w:rsid w:val="00D3648C"/>
    <w:rsid w:val="00D510F5"/>
    <w:rsid w:val="00D6424D"/>
    <w:rsid w:val="00DC1774"/>
    <w:rsid w:val="00DE7B6D"/>
    <w:rsid w:val="00E3372C"/>
    <w:rsid w:val="00EA5AE6"/>
    <w:rsid w:val="00ED1ACD"/>
    <w:rsid w:val="00EF0109"/>
    <w:rsid w:val="00F22888"/>
    <w:rsid w:val="00F2427A"/>
    <w:rsid w:val="00F34C6B"/>
    <w:rsid w:val="00FC2E70"/>
    <w:rsid w:val="00FE2417"/>
    <w:rsid w:val="0F257F29"/>
  </w:rsids>
  <m:mathPr>
    <m:mathFont m:val="Cambria Math"/>
    <m:brkBin m:val="before"/>
    <m:brkBinSub m:val="--"/>
    <m:smallFrac m:val="0"/>
    <m:dispDef/>
    <m:lMargin m:val="0"/>
    <m:rMargin m:val="0"/>
    <m:defJc m:val="centerGroup"/>
    <m:wrapIndent m:val="1440"/>
    <m:intLim m:val="subSup"/>
    <m:naryLim m:val="undOvr"/>
  </m:mathPr>
  <w:uiCompat97To2003/>
  <w:themeFontLang w:val="ru-R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atentStyles>
  <w:style w:type="paragraph" w:default="1" w:styleId="1">
    <w:name w:val="Normal"/>
    <w:qFormat/>
    <w:uiPriority w:val="0"/>
    <w:pPr>
      <w:widowControl w:val="0"/>
      <w:autoSpaceDE w:val="0"/>
      <w:autoSpaceDN w:val="0"/>
      <w:adjustRightInd w:val="0"/>
    </w:pPr>
    <w:rPr>
      <w:rFonts w:ascii="Times New Roman" w:hAnsi="Times New Roman" w:eastAsia="Times New Roman" w:cs="Times New Roman"/>
      <w:lang w:val="ru-RU" w:eastAsia="ru-RU" w:bidi="ar-SA"/>
    </w:rPr>
  </w:style>
  <w:style w:type="paragraph" w:styleId="2">
    <w:name w:val="heading 1"/>
    <w:basedOn w:val="1"/>
    <w:next w:val="1"/>
    <w:link w:val="14"/>
    <w:qFormat/>
    <w:uiPriority w:val="0"/>
    <w:pPr>
      <w:keepNext/>
      <w:shd w:val="clear" w:color="auto" w:fill="FFFFFF"/>
      <w:ind w:left="24" w:right="5" w:firstLine="211"/>
      <w:jc w:val="center"/>
      <w:outlineLvl w:val="0"/>
    </w:pPr>
    <w:rPr>
      <w:rFonts w:ascii="Tahoma" w:hAnsi="Tahoma"/>
      <w:b/>
      <w:bCs/>
      <w:szCs w:val="24"/>
    </w:rPr>
  </w:style>
  <w:style w:type="paragraph" w:styleId="3">
    <w:name w:val="heading 3"/>
    <w:basedOn w:val="1"/>
    <w:next w:val="1"/>
    <w:link w:val="15"/>
    <w:qFormat/>
    <w:uiPriority w:val="9"/>
    <w:pPr>
      <w:keepNext/>
      <w:shd w:val="clear" w:color="auto" w:fill="FFFFFF"/>
      <w:ind w:left="19" w:right="19" w:firstLine="206"/>
      <w:jc w:val="center"/>
      <w:outlineLvl w:val="2"/>
    </w:pPr>
    <w:rPr>
      <w:rFonts w:ascii="Tahoma" w:hAnsi="Tahoma"/>
      <w:b/>
      <w:bCs/>
      <w:szCs w:val="24"/>
    </w:rPr>
  </w:style>
  <w:style w:type="paragraph" w:styleId="4">
    <w:name w:val="heading 6"/>
    <w:basedOn w:val="1"/>
    <w:next w:val="1"/>
    <w:qFormat/>
    <w:uiPriority w:val="0"/>
    <w:pPr>
      <w:keepNext/>
      <w:widowControl/>
      <w:autoSpaceDE/>
      <w:autoSpaceDN/>
      <w:adjustRightInd/>
      <w:jc w:val="center"/>
      <w:outlineLvl w:val="5"/>
    </w:pPr>
    <w:rPr>
      <w:rFonts w:ascii="Tahoma" w:hAnsi="Tahoma" w:cs="Tahoma"/>
      <w:b/>
      <w:bCs/>
      <w:szCs w:val="24"/>
    </w:rPr>
  </w:style>
  <w:style w:type="character" w:default="1" w:styleId="10">
    <w:name w:val="Default Paragraph Font"/>
    <w:semiHidden/>
    <w:uiPriority w:val="0"/>
  </w:style>
  <w:style w:type="table" w:default="1" w:styleId="12">
    <w:name w:val="Normal Table"/>
    <w:semiHidden/>
    <w:uiPriority w:val="0"/>
    <w:tblPr>
      <w:tblLayout w:type="fixed"/>
      <w:tblCellMar>
        <w:top w:w="0" w:type="dxa"/>
        <w:left w:w="108" w:type="dxa"/>
        <w:bottom w:w="0" w:type="dxa"/>
        <w:right w:w="108" w:type="dxa"/>
      </w:tblCellMar>
    </w:tblPr>
  </w:style>
  <w:style w:type="paragraph" w:styleId="5">
    <w:name w:val="Body Text Indent 3"/>
    <w:basedOn w:val="1"/>
    <w:qFormat/>
    <w:uiPriority w:val="0"/>
    <w:pPr>
      <w:shd w:val="clear" w:color="auto" w:fill="FFFFFF"/>
      <w:tabs>
        <w:tab w:val="left" w:pos="3187"/>
      </w:tabs>
      <w:ind w:firstLine="369"/>
    </w:pPr>
    <w:rPr>
      <w:rFonts w:ascii="Tahoma" w:hAnsi="Tahoma" w:cs="Tahoma"/>
      <w:szCs w:val="21"/>
    </w:rPr>
  </w:style>
  <w:style w:type="paragraph" w:styleId="6">
    <w:name w:val="Body Text"/>
    <w:basedOn w:val="1"/>
    <w:link w:val="16"/>
    <w:uiPriority w:val="0"/>
    <w:pPr>
      <w:widowControl/>
      <w:autoSpaceDE/>
      <w:autoSpaceDN/>
      <w:adjustRightInd/>
      <w:jc w:val="center"/>
    </w:pPr>
    <w:rPr>
      <w:sz w:val="24"/>
      <w:szCs w:val="24"/>
    </w:rPr>
  </w:style>
  <w:style w:type="paragraph" w:styleId="7">
    <w:name w:val="Body Text Indent"/>
    <w:basedOn w:val="1"/>
    <w:uiPriority w:val="0"/>
    <w:pPr>
      <w:shd w:val="clear" w:color="auto" w:fill="FFFFFF"/>
      <w:ind w:firstLine="369"/>
      <w:jc w:val="both"/>
    </w:pPr>
    <w:rPr>
      <w:rFonts w:ascii="Tahoma" w:hAnsi="Tahoma" w:cs="Tahoma"/>
      <w:sz w:val="18"/>
      <w:szCs w:val="21"/>
    </w:rPr>
  </w:style>
  <w:style w:type="paragraph" w:styleId="8">
    <w:name w:val="footer"/>
    <w:basedOn w:val="1"/>
    <w:qFormat/>
    <w:uiPriority w:val="0"/>
    <w:pPr>
      <w:tabs>
        <w:tab w:val="center" w:pos="4677"/>
        <w:tab w:val="right" w:pos="9355"/>
      </w:tabs>
    </w:pPr>
  </w:style>
  <w:style w:type="paragraph" w:styleId="9">
    <w:name w:val="Body Text Indent 2"/>
    <w:basedOn w:val="1"/>
    <w:qFormat/>
    <w:uiPriority w:val="0"/>
    <w:pPr>
      <w:shd w:val="clear" w:color="auto" w:fill="FFFFFF"/>
      <w:ind w:firstLine="369"/>
      <w:jc w:val="both"/>
    </w:pPr>
    <w:rPr>
      <w:rFonts w:ascii="Tahoma" w:hAnsi="Tahoma" w:cs="Tahoma"/>
      <w:szCs w:val="21"/>
    </w:rPr>
  </w:style>
  <w:style w:type="character" w:styleId="11">
    <w:name w:val="page number"/>
    <w:basedOn w:val="10"/>
    <w:qFormat/>
    <w:uiPriority w:val="0"/>
  </w:style>
  <w:style w:type="table" w:styleId="13">
    <w:name w:val="Table Grid"/>
    <w:basedOn w:val="1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4">
    <w:name w:val="Заголовок 1 Знак"/>
    <w:link w:val="2"/>
    <w:qFormat/>
    <w:uiPriority w:val="0"/>
    <w:rPr>
      <w:rFonts w:ascii="Tahoma" w:hAnsi="Tahoma" w:cs="Tahoma"/>
      <w:b/>
      <w:bCs/>
      <w:szCs w:val="24"/>
      <w:shd w:val="clear" w:color="auto" w:fill="FFFFFF"/>
    </w:rPr>
  </w:style>
  <w:style w:type="character" w:customStyle="1" w:styleId="15">
    <w:name w:val="Заголовок 3 Знак"/>
    <w:link w:val="3"/>
    <w:qFormat/>
    <w:uiPriority w:val="9"/>
    <w:rPr>
      <w:rFonts w:ascii="Tahoma" w:hAnsi="Tahoma" w:cs="Tahoma"/>
      <w:b/>
      <w:bCs/>
      <w:szCs w:val="24"/>
      <w:shd w:val="clear" w:color="auto" w:fill="FFFFFF"/>
    </w:rPr>
  </w:style>
  <w:style w:type="character" w:customStyle="1" w:styleId="16">
    <w:name w:val="Основной текст Знак"/>
    <w:link w:val="6"/>
    <w:qFormat/>
    <w:uiPriority w:val="0"/>
    <w:rPr>
      <w:sz w:val="24"/>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customXml" Target="../customXml/item1.xml"/><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9"/>
    <customShpInfo spid="_x0000_s1028"/>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A880E31-706B-4C6A-9E4D-4714B94FA962}">
  <ds:schemaRefs/>
</ds:datastoreItem>
</file>

<file path=docProps/app.xml><?xml version="1.0" encoding="utf-8"?>
<Properties xmlns="http://schemas.openxmlformats.org/officeDocument/2006/extended-properties" xmlns:vt="http://schemas.openxmlformats.org/officeDocument/2006/docPropsVTypes">
  <Template>Normal</Template>
  <Company>ДГТУ</Company>
  <Pages>16</Pages>
  <Words>2564</Words>
  <Characters>14618</Characters>
  <Lines>121</Lines>
  <Paragraphs>34</Paragraphs>
  <TotalTime>58</TotalTime>
  <ScaleCrop>false</ScaleCrop>
  <LinksUpToDate>false</LinksUpToDate>
  <CharactersWithSpaces>17148</CharactersWithSpaces>
  <Application>WPS Office_10.2.0.7635_F1E327BC-269C-435d-A152-05C5408002CA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2013-04-16T21:29:00Z</dcterms:created>
  <dc:creator>Вариант БББ</dc:creator>
  <cp:lastModifiedBy>Kingsoft Corporation</cp:lastModifiedBy>
  <cp:lastPrinted>2007-01-30T13:18:00Z</cp:lastPrinted>
  <dcterms:modified xsi:type="dcterms:W3CDTF">2022-11-27T13:57:29Z</dcterms:modified>
  <dc:title>Нормальная работа искровых свечей зажигания оказывает существенное влияние на надежность, мощность и топливную экономичность д</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1049-10.2.0.7635</vt:lpwstr>
  </property>
</Properties>
</file>